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97F" w:rsidRDefault="00150812">
      <w:pPr>
        <w:spacing w:line="440" w:lineRule="exac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厦门通士达照明</w:t>
      </w:r>
      <w:r>
        <w:rPr>
          <w:rFonts w:asciiTheme="minorEastAsia" w:eastAsiaTheme="minorEastAsia" w:hAnsiTheme="minorEastAsia"/>
          <w:b/>
          <w:sz w:val="36"/>
          <w:szCs w:val="36"/>
        </w:rPr>
        <w:t>有限公司</w:t>
      </w:r>
    </w:p>
    <w:p w:rsidR="00B2597F" w:rsidRDefault="00150812">
      <w:pPr>
        <w:spacing w:line="440" w:lineRule="exact"/>
        <w:jc w:val="center"/>
        <w:rPr>
          <w:rStyle w:val="cosd-markdown-search-more"/>
          <w:rFonts w:asciiTheme="minorEastAsia" w:eastAsiaTheme="minorEastAsia" w:hAnsiTheme="minorEastAsia"/>
          <w:b/>
          <w:sz w:val="36"/>
          <w:szCs w:val="36"/>
        </w:rPr>
      </w:pPr>
      <w:r>
        <w:rPr>
          <w:rStyle w:val="cosd-markdown-search-more"/>
          <w:rFonts w:asciiTheme="minorEastAsia" w:eastAsiaTheme="minorEastAsia" w:hAnsiTheme="minorEastAsia" w:hint="eastAsia"/>
          <w:b/>
          <w:sz w:val="36"/>
          <w:szCs w:val="36"/>
        </w:rPr>
        <w:t>职业健康检查服务项目说明书</w:t>
      </w:r>
    </w:p>
    <w:p w:rsidR="00B2597F" w:rsidRDefault="00B2597F">
      <w:pPr>
        <w:spacing w:line="440" w:lineRule="exact"/>
        <w:jc w:val="center"/>
        <w:rPr>
          <w:rFonts w:eastAsiaTheme="minorEastAsia"/>
          <w:b/>
          <w:sz w:val="36"/>
          <w:szCs w:val="36"/>
        </w:rPr>
      </w:pP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我司就2026至202</w:t>
      </w:r>
      <w:r>
        <w:rPr>
          <w:rFonts w:ascii="仿宋" w:eastAsia="仿宋" w:hAnsi="仿宋" w:cs="微软雅黑"/>
          <w:sz w:val="30"/>
          <w:szCs w:val="30"/>
          <w:shd w:val="clear" w:color="auto" w:fill="FFFFFF"/>
        </w:rPr>
        <w:t>7</w:t>
      </w:r>
      <w:r>
        <w:rPr>
          <w:rFonts w:ascii="仿宋" w:eastAsia="仿宋" w:hAnsi="仿宋" w:cs="微软雅黑" w:hint="eastAsia"/>
          <w:sz w:val="30"/>
          <w:szCs w:val="30"/>
          <w:shd w:val="clear" w:color="auto" w:fill="FFFFFF"/>
        </w:rPr>
        <w:t>年度现有职业健康检查服务项目进行公开招标采购，现要求合格潜在参选人参与本项目的报价。</w:t>
      </w:r>
    </w:p>
    <w:p w:rsidR="00B2597F" w:rsidRDefault="00150812">
      <w:pPr>
        <w:spacing w:line="440" w:lineRule="exact"/>
        <w:ind w:firstLineChars="196" w:firstLine="590"/>
        <w:rPr>
          <w:rFonts w:ascii="仿宋" w:eastAsia="仿宋" w:hAnsi="仿宋"/>
          <w:b/>
          <w:sz w:val="30"/>
          <w:szCs w:val="30"/>
        </w:rPr>
      </w:pPr>
      <w:r>
        <w:rPr>
          <w:rFonts w:ascii="仿宋" w:eastAsia="仿宋" w:hAnsi="仿宋" w:hint="eastAsia"/>
          <w:b/>
          <w:sz w:val="30"/>
          <w:szCs w:val="30"/>
        </w:rPr>
        <w:t>一、项目概况</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采购人：厦门通士达照明有限公司</w:t>
      </w:r>
    </w:p>
    <w:p w:rsidR="00B2597F" w:rsidRDefault="00150812">
      <w:pPr>
        <w:autoSpaceDE w:val="0"/>
        <w:autoSpaceDN w:val="0"/>
        <w:adjustRightInd w:val="0"/>
        <w:spacing w:line="460" w:lineRule="exact"/>
        <w:ind w:firstLineChars="200" w:firstLine="600"/>
        <w:rPr>
          <w:rFonts w:ascii="仿宋" w:eastAsia="仿宋" w:hAnsi="仿宋"/>
          <w:sz w:val="32"/>
          <w:szCs w:val="32"/>
        </w:rPr>
      </w:pPr>
      <w:r>
        <w:rPr>
          <w:rFonts w:ascii="仿宋" w:eastAsia="仿宋" w:hAnsi="仿宋" w:cs="微软雅黑" w:hint="eastAsia"/>
          <w:sz w:val="30"/>
          <w:szCs w:val="30"/>
          <w:shd w:val="clear" w:color="auto" w:fill="FFFFFF"/>
        </w:rPr>
        <w:t>项目名称：职业健康检查服务项目</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服务地点：厦门市同安区美溪道676号</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协议期限：202</w:t>
      </w:r>
      <w:r>
        <w:rPr>
          <w:rFonts w:ascii="仿宋" w:eastAsia="仿宋" w:hAnsi="仿宋" w:cs="微软雅黑"/>
          <w:sz w:val="30"/>
          <w:szCs w:val="30"/>
          <w:shd w:val="clear" w:color="auto" w:fill="FFFFFF"/>
        </w:rPr>
        <w:t>6</w:t>
      </w:r>
      <w:r>
        <w:rPr>
          <w:rFonts w:ascii="仿宋" w:eastAsia="仿宋" w:hAnsi="仿宋" w:cs="微软雅黑" w:hint="eastAsia"/>
          <w:sz w:val="30"/>
          <w:szCs w:val="30"/>
          <w:shd w:val="clear" w:color="auto" w:fill="FFFFFF"/>
        </w:rPr>
        <w:t>年</w:t>
      </w:r>
      <w:r>
        <w:rPr>
          <w:rFonts w:ascii="仿宋" w:eastAsia="仿宋" w:hAnsi="仿宋" w:cs="微软雅黑"/>
          <w:sz w:val="30"/>
          <w:szCs w:val="30"/>
          <w:shd w:val="clear" w:color="auto" w:fill="FFFFFF"/>
        </w:rPr>
        <w:t>5</w:t>
      </w:r>
      <w:r>
        <w:rPr>
          <w:rFonts w:ascii="仿宋" w:eastAsia="仿宋" w:hAnsi="仿宋" w:cs="微软雅黑" w:hint="eastAsia"/>
          <w:sz w:val="30"/>
          <w:szCs w:val="30"/>
          <w:shd w:val="clear" w:color="auto" w:fill="FFFFFF"/>
        </w:rPr>
        <w:t>月1</w:t>
      </w:r>
      <w:r w:rsidR="00AF734C">
        <w:rPr>
          <w:rFonts w:ascii="仿宋" w:eastAsia="仿宋" w:hAnsi="仿宋" w:cs="微软雅黑"/>
          <w:sz w:val="30"/>
          <w:szCs w:val="30"/>
          <w:shd w:val="clear" w:color="auto" w:fill="FFFFFF"/>
        </w:rPr>
        <w:t>8</w:t>
      </w:r>
      <w:r>
        <w:rPr>
          <w:rFonts w:ascii="仿宋" w:eastAsia="仿宋" w:hAnsi="仿宋" w:cs="微软雅黑" w:hint="eastAsia"/>
          <w:sz w:val="30"/>
          <w:szCs w:val="30"/>
          <w:shd w:val="clear" w:color="auto" w:fill="FFFFFF"/>
        </w:rPr>
        <w:t>日至202</w:t>
      </w:r>
      <w:r>
        <w:rPr>
          <w:rFonts w:ascii="仿宋" w:eastAsia="仿宋" w:hAnsi="仿宋" w:cs="微软雅黑"/>
          <w:sz w:val="30"/>
          <w:szCs w:val="30"/>
          <w:shd w:val="clear" w:color="auto" w:fill="FFFFFF"/>
        </w:rPr>
        <w:t>7</w:t>
      </w:r>
      <w:r>
        <w:rPr>
          <w:rFonts w:ascii="仿宋" w:eastAsia="仿宋" w:hAnsi="仿宋" w:cs="微软雅黑" w:hint="eastAsia"/>
          <w:sz w:val="30"/>
          <w:szCs w:val="30"/>
          <w:shd w:val="clear" w:color="auto" w:fill="FFFFFF"/>
        </w:rPr>
        <w:t>年</w:t>
      </w:r>
      <w:r>
        <w:rPr>
          <w:rFonts w:ascii="仿宋" w:eastAsia="仿宋" w:hAnsi="仿宋" w:cs="微软雅黑"/>
          <w:sz w:val="30"/>
          <w:szCs w:val="30"/>
          <w:shd w:val="clear" w:color="auto" w:fill="FFFFFF"/>
        </w:rPr>
        <w:t>4</w:t>
      </w:r>
      <w:r>
        <w:rPr>
          <w:rFonts w:ascii="仿宋" w:eastAsia="仿宋" w:hAnsi="仿宋" w:cs="微软雅黑" w:hint="eastAsia"/>
          <w:sz w:val="30"/>
          <w:szCs w:val="30"/>
          <w:shd w:val="clear" w:color="auto" w:fill="FFFFFF"/>
        </w:rPr>
        <w:t>月3</w:t>
      </w:r>
      <w:r>
        <w:rPr>
          <w:rFonts w:ascii="仿宋" w:eastAsia="仿宋" w:hAnsi="仿宋" w:cs="微软雅黑"/>
          <w:sz w:val="30"/>
          <w:szCs w:val="30"/>
          <w:shd w:val="clear" w:color="auto" w:fill="FFFFFF"/>
        </w:rPr>
        <w:t>0</w:t>
      </w:r>
      <w:r>
        <w:rPr>
          <w:rFonts w:ascii="仿宋" w:eastAsia="仿宋" w:hAnsi="仿宋" w:cs="微软雅黑" w:hint="eastAsia"/>
          <w:sz w:val="30"/>
          <w:szCs w:val="30"/>
          <w:shd w:val="clear" w:color="auto" w:fill="FFFFFF"/>
        </w:rPr>
        <w:t>日</w:t>
      </w:r>
    </w:p>
    <w:p w:rsidR="00B2597F" w:rsidRDefault="00150812">
      <w:pPr>
        <w:autoSpaceDE w:val="0"/>
        <w:autoSpaceDN w:val="0"/>
        <w:adjustRightInd w:val="0"/>
        <w:spacing w:line="460" w:lineRule="exact"/>
        <w:ind w:firstLineChars="200" w:firstLine="602"/>
        <w:rPr>
          <w:rFonts w:ascii="仿宋" w:eastAsia="仿宋" w:hAnsi="仿宋"/>
          <w:b/>
          <w:sz w:val="30"/>
          <w:szCs w:val="30"/>
        </w:rPr>
      </w:pPr>
      <w:r>
        <w:rPr>
          <w:rFonts w:ascii="仿宋" w:eastAsia="仿宋" w:hAnsi="仿宋" w:hint="eastAsia"/>
          <w:b/>
          <w:sz w:val="30"/>
          <w:szCs w:val="30"/>
        </w:rPr>
        <w:t>二、资质要求：</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sz w:val="30"/>
          <w:szCs w:val="30"/>
          <w:shd w:val="clear" w:color="auto" w:fill="FFFFFF"/>
        </w:rPr>
        <w:t>（1）应标单位资质要求：在中华人民共和国境内注册的具有独立法人资格的企业并具备相应的经营范围。</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w:t>
      </w:r>
      <w:r>
        <w:rPr>
          <w:rFonts w:ascii="仿宋" w:eastAsia="仿宋" w:hAnsi="仿宋" w:cs="微软雅黑"/>
          <w:sz w:val="30"/>
          <w:szCs w:val="30"/>
          <w:shd w:val="clear" w:color="auto" w:fill="FFFFFF"/>
        </w:rPr>
        <w:t>2）持有省级以上人民政府卫生行政部门批准的医疗卫生机构证书</w:t>
      </w:r>
      <w:r>
        <w:rPr>
          <w:rFonts w:ascii="仿宋" w:eastAsia="仿宋" w:hAnsi="仿宋" w:cs="微软雅黑" w:hint="eastAsia"/>
          <w:sz w:val="30"/>
          <w:szCs w:val="30"/>
          <w:shd w:val="clear" w:color="auto" w:fill="FFFFFF"/>
        </w:rPr>
        <w:t>。</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sz w:val="30"/>
          <w:szCs w:val="30"/>
          <w:shd w:val="clear" w:color="auto" w:fill="FFFFFF"/>
        </w:rPr>
        <w:t>（3）投标人在(http://www.creditchina.gov.cn)信用中国网，未被列入重大税收违法案件当事人名单，查询时间为发布公告之日至响应文件递交的截止时间;</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sz w:val="30"/>
          <w:szCs w:val="30"/>
          <w:shd w:val="clear" w:color="auto" w:fill="FFFFFF"/>
        </w:rPr>
        <w:t>（4）投标人在（http://zxgk.court.gov.cn/shixin/）中国执行信息公开网,未被列入失信被执行人，查询时间为发布公告之日至响应文件递交的截止时间。</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（5）</w:t>
      </w:r>
      <w:r>
        <w:rPr>
          <w:rFonts w:ascii="仿宋" w:eastAsia="仿宋" w:hAnsi="仿宋" w:hint="eastAsia"/>
          <w:sz w:val="32"/>
          <w:szCs w:val="32"/>
        </w:rPr>
        <w:t>两个（含两个）以上单位的法定代表人为同一人的或存在控制或参股等关联关系的企业，只允许一个单位参加投标。</w:t>
      </w:r>
    </w:p>
    <w:p w:rsidR="00B2597F" w:rsidRDefault="00150812">
      <w:pPr>
        <w:autoSpaceDE w:val="0"/>
        <w:autoSpaceDN w:val="0"/>
        <w:adjustRightInd w:val="0"/>
        <w:spacing w:line="460" w:lineRule="exact"/>
        <w:ind w:firstLineChars="200" w:firstLine="602"/>
        <w:rPr>
          <w:rFonts w:ascii="仿宋" w:eastAsia="仿宋" w:hAnsi="仿宋"/>
          <w:b/>
          <w:sz w:val="30"/>
          <w:szCs w:val="30"/>
        </w:rPr>
      </w:pPr>
      <w:r>
        <w:rPr>
          <w:rFonts w:ascii="仿宋" w:eastAsia="仿宋" w:hAnsi="仿宋"/>
          <w:b/>
          <w:sz w:val="30"/>
          <w:szCs w:val="30"/>
        </w:rPr>
        <w:t>三、其他情况说明</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如有更方便我司的服务，请加以说明，比如可上门接送体检人员等。</w:t>
      </w:r>
    </w:p>
    <w:p w:rsidR="00B2597F" w:rsidRDefault="00150812">
      <w:pPr>
        <w:autoSpaceDE w:val="0"/>
        <w:autoSpaceDN w:val="0"/>
        <w:adjustRightInd w:val="0"/>
        <w:spacing w:line="460" w:lineRule="exact"/>
        <w:ind w:firstLineChars="200" w:firstLine="602"/>
        <w:rPr>
          <w:rFonts w:ascii="仿宋" w:eastAsia="仿宋" w:hAnsi="仿宋"/>
          <w:b/>
          <w:sz w:val="30"/>
          <w:szCs w:val="30"/>
        </w:rPr>
      </w:pPr>
      <w:r>
        <w:rPr>
          <w:rFonts w:ascii="仿宋" w:eastAsia="仿宋" w:hAnsi="仿宋" w:hint="eastAsia"/>
          <w:b/>
          <w:sz w:val="30"/>
          <w:szCs w:val="30"/>
        </w:rPr>
        <w:t>四、评审说明：</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sz w:val="30"/>
          <w:szCs w:val="30"/>
          <w:shd w:val="clear" w:color="auto" w:fill="FFFFFF"/>
        </w:rPr>
        <w:t>1、</w:t>
      </w:r>
      <w:r>
        <w:rPr>
          <w:rFonts w:ascii="仿宋" w:eastAsia="仿宋" w:hAnsi="仿宋" w:cs="微软雅黑" w:hint="eastAsia"/>
          <w:sz w:val="30"/>
          <w:szCs w:val="30"/>
          <w:shd w:val="clear" w:color="auto" w:fill="FFFFFF"/>
        </w:rPr>
        <w:t>最低价中标，</w:t>
      </w:r>
      <w:r>
        <w:rPr>
          <w:rFonts w:ascii="仿宋" w:eastAsia="仿宋" w:hAnsi="仿宋" w:cs="微软雅黑"/>
          <w:sz w:val="30"/>
          <w:szCs w:val="30"/>
          <w:shd w:val="clear" w:color="auto" w:fill="FFFFFF"/>
        </w:rPr>
        <w:t>报价单总项目金额合计最低者，确定为中标方。开标后，评审小组不再进行议价，投标单位请谨慎做出报价。</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sz w:val="30"/>
          <w:szCs w:val="30"/>
          <w:shd w:val="clear" w:color="auto" w:fill="FFFFFF"/>
        </w:rPr>
        <w:lastRenderedPageBreak/>
        <w:t>2、符合资质要求的未中标单位则列入候选单位，候选名单有效期至2027年4月30日，期间如遇中标方退出或履约异常，将依价格优先顺序依次启用备选单位，确保</w:t>
      </w:r>
      <w:r>
        <w:rPr>
          <w:rFonts w:ascii="仿宋" w:eastAsia="仿宋" w:hAnsi="仿宋" w:cs="微软雅黑" w:hint="eastAsia"/>
          <w:sz w:val="30"/>
          <w:szCs w:val="30"/>
          <w:shd w:val="clear" w:color="auto" w:fill="FFFFFF"/>
        </w:rPr>
        <w:t>职业健康检查</w:t>
      </w:r>
      <w:r>
        <w:rPr>
          <w:rFonts w:ascii="仿宋" w:eastAsia="仿宋" w:hAnsi="仿宋" w:cs="微软雅黑"/>
          <w:sz w:val="30"/>
          <w:szCs w:val="30"/>
          <w:shd w:val="clear" w:color="auto" w:fill="FFFFFF"/>
        </w:rPr>
        <w:t>服务无缝衔接。</w:t>
      </w:r>
    </w:p>
    <w:p w:rsidR="00B2597F" w:rsidRDefault="00150812">
      <w:pPr>
        <w:autoSpaceDE w:val="0"/>
        <w:autoSpaceDN w:val="0"/>
        <w:adjustRightInd w:val="0"/>
        <w:spacing w:line="460" w:lineRule="exact"/>
        <w:ind w:firstLineChars="200" w:firstLine="602"/>
        <w:rPr>
          <w:rFonts w:ascii="仿宋" w:eastAsia="仿宋" w:hAnsi="仿宋"/>
          <w:b/>
          <w:sz w:val="30"/>
          <w:szCs w:val="30"/>
        </w:rPr>
      </w:pPr>
      <w:r>
        <w:rPr>
          <w:rFonts w:ascii="仿宋" w:eastAsia="仿宋" w:hAnsi="仿宋" w:hint="eastAsia"/>
          <w:b/>
          <w:sz w:val="30"/>
          <w:szCs w:val="30"/>
        </w:rPr>
        <w:t>五、计划开标时间：</w:t>
      </w:r>
    </w:p>
    <w:p w:rsidR="00B2597F" w:rsidRDefault="00150812">
      <w:pPr>
        <w:numPr>
          <w:ilvl w:val="255"/>
          <w:numId w:val="0"/>
        </w:num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2026年</w:t>
      </w:r>
      <w:r w:rsidR="00AF734C">
        <w:rPr>
          <w:rFonts w:ascii="仿宋" w:eastAsia="仿宋" w:hAnsi="仿宋" w:cs="微软雅黑"/>
          <w:sz w:val="30"/>
          <w:szCs w:val="30"/>
          <w:shd w:val="clear" w:color="auto" w:fill="FFFFFF"/>
        </w:rPr>
        <w:t>5</w:t>
      </w:r>
      <w:r>
        <w:rPr>
          <w:rFonts w:ascii="仿宋" w:eastAsia="仿宋" w:hAnsi="仿宋" w:cs="微软雅黑" w:hint="eastAsia"/>
          <w:sz w:val="30"/>
          <w:szCs w:val="30"/>
          <w:shd w:val="clear" w:color="auto" w:fill="FFFFFF"/>
        </w:rPr>
        <w:t>月</w:t>
      </w:r>
      <w:r w:rsidR="00AF734C">
        <w:rPr>
          <w:rFonts w:ascii="仿宋" w:eastAsia="仿宋" w:hAnsi="仿宋" w:cs="微软雅黑" w:hint="eastAsia"/>
          <w:sz w:val="30"/>
          <w:szCs w:val="30"/>
          <w:shd w:val="clear" w:color="auto" w:fill="FFFFFF"/>
        </w:rPr>
        <w:t>9</w:t>
      </w:r>
      <w:r>
        <w:rPr>
          <w:rFonts w:ascii="仿宋" w:eastAsia="仿宋" w:hAnsi="仿宋" w:cs="微软雅黑" w:hint="eastAsia"/>
          <w:sz w:val="30"/>
          <w:szCs w:val="30"/>
          <w:shd w:val="clear" w:color="auto" w:fill="FFFFFF"/>
        </w:rPr>
        <w:t>日至2026年</w:t>
      </w:r>
      <w:r w:rsidR="00AF734C">
        <w:rPr>
          <w:rFonts w:ascii="仿宋" w:eastAsia="仿宋" w:hAnsi="仿宋" w:cs="微软雅黑"/>
          <w:sz w:val="30"/>
          <w:szCs w:val="30"/>
          <w:shd w:val="clear" w:color="auto" w:fill="FFFFFF"/>
        </w:rPr>
        <w:t>5</w:t>
      </w:r>
      <w:r>
        <w:rPr>
          <w:rFonts w:ascii="仿宋" w:eastAsia="仿宋" w:hAnsi="仿宋" w:cs="微软雅黑" w:hint="eastAsia"/>
          <w:sz w:val="30"/>
          <w:szCs w:val="30"/>
          <w:shd w:val="clear" w:color="auto" w:fill="FFFFFF"/>
        </w:rPr>
        <w:t>月</w:t>
      </w:r>
      <w:r w:rsidR="00AF734C">
        <w:rPr>
          <w:rFonts w:ascii="仿宋" w:eastAsia="仿宋" w:hAnsi="仿宋" w:cs="微软雅黑" w:hint="eastAsia"/>
          <w:sz w:val="30"/>
          <w:szCs w:val="30"/>
          <w:shd w:val="clear" w:color="auto" w:fill="FFFFFF"/>
        </w:rPr>
        <w:t>1</w:t>
      </w:r>
      <w:r w:rsidR="00AF734C">
        <w:rPr>
          <w:rFonts w:ascii="仿宋" w:eastAsia="仿宋" w:hAnsi="仿宋" w:cs="微软雅黑"/>
          <w:sz w:val="30"/>
          <w:szCs w:val="30"/>
          <w:shd w:val="clear" w:color="auto" w:fill="FFFFFF"/>
        </w:rPr>
        <w:t>5</w:t>
      </w:r>
      <w:r>
        <w:rPr>
          <w:rFonts w:ascii="仿宋" w:eastAsia="仿宋" w:hAnsi="仿宋" w:cs="微软雅黑" w:hint="eastAsia"/>
          <w:sz w:val="30"/>
          <w:szCs w:val="30"/>
          <w:shd w:val="clear" w:color="auto" w:fill="FFFFFF"/>
        </w:rPr>
        <w:t>日。</w:t>
      </w:r>
    </w:p>
    <w:p w:rsidR="00B2597F" w:rsidRDefault="00150812">
      <w:pPr>
        <w:autoSpaceDE w:val="0"/>
        <w:autoSpaceDN w:val="0"/>
        <w:adjustRightInd w:val="0"/>
        <w:spacing w:line="460" w:lineRule="exact"/>
        <w:ind w:firstLineChars="200" w:firstLine="602"/>
        <w:rPr>
          <w:rFonts w:ascii="仿宋" w:eastAsia="仿宋" w:hAnsi="仿宋"/>
          <w:b/>
          <w:sz w:val="30"/>
          <w:szCs w:val="30"/>
        </w:rPr>
      </w:pPr>
      <w:r>
        <w:rPr>
          <w:rFonts w:ascii="仿宋" w:eastAsia="仿宋" w:hAnsi="仿宋" w:hint="eastAsia"/>
          <w:b/>
          <w:sz w:val="30"/>
          <w:szCs w:val="30"/>
        </w:rPr>
        <w:t>六、评审方式：</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总项目价格低的单位中标。我司召集评审小组进行集中会议评审，参与单位无需到达现场，评审现场如有任何与投标人相关的问题，通过电话对接联系。评审确定中标人后，我司会向中标人发送《评审结果通知书》，再联系签订处置合同。</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采购文件 应包括以下文件(每页加盖公司印章)：</w:t>
      </w:r>
    </w:p>
    <w:tbl>
      <w:tblPr>
        <w:tblpPr w:leftFromText="180" w:rightFromText="180" w:vertAnchor="text" w:horzAnchor="margin" w:tblpXSpec="center" w:tblpY="153"/>
        <w:tblOverlap w:val="neve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520"/>
      </w:tblGrid>
      <w:tr w:rsidR="00B2597F">
        <w:trPr>
          <w:trHeight w:val="489"/>
        </w:trPr>
        <w:tc>
          <w:tcPr>
            <w:tcW w:w="959" w:type="dxa"/>
            <w:vAlign w:val="center"/>
          </w:tcPr>
          <w:p w:rsidR="00B2597F" w:rsidRDefault="00150812">
            <w:pPr>
              <w:spacing w:line="520" w:lineRule="exact"/>
              <w:jc w:val="center"/>
              <w:rPr>
                <w:rFonts w:ascii="仿宋" w:eastAsia="仿宋" w:hAnsi="仿宋" w:cs="微软雅黑"/>
                <w:sz w:val="28"/>
                <w:szCs w:val="28"/>
                <w:shd w:val="clear" w:color="auto" w:fill="FFFFFF"/>
              </w:rPr>
            </w:pPr>
            <w:r>
              <w:rPr>
                <w:rFonts w:ascii="仿宋" w:eastAsia="仿宋" w:hAnsi="仿宋" w:cs="微软雅黑" w:hint="eastAsia"/>
                <w:sz w:val="28"/>
                <w:szCs w:val="28"/>
                <w:shd w:val="clear" w:color="auto" w:fill="FFFFFF"/>
              </w:rPr>
              <w:t>序号</w:t>
            </w:r>
          </w:p>
        </w:tc>
        <w:tc>
          <w:tcPr>
            <w:tcW w:w="6520" w:type="dxa"/>
            <w:vAlign w:val="center"/>
          </w:tcPr>
          <w:p w:rsidR="00B2597F" w:rsidRDefault="00150812">
            <w:pPr>
              <w:spacing w:line="520" w:lineRule="exact"/>
              <w:rPr>
                <w:rFonts w:ascii="仿宋" w:eastAsia="仿宋" w:hAnsi="仿宋" w:cs="微软雅黑"/>
                <w:sz w:val="28"/>
                <w:szCs w:val="28"/>
                <w:shd w:val="clear" w:color="auto" w:fill="FFFFFF"/>
              </w:rPr>
            </w:pPr>
            <w:r>
              <w:rPr>
                <w:rFonts w:ascii="仿宋" w:eastAsia="仿宋" w:hAnsi="仿宋" w:cs="微软雅黑" w:hint="eastAsia"/>
                <w:sz w:val="28"/>
                <w:szCs w:val="28"/>
                <w:shd w:val="clear" w:color="auto" w:fill="FFFFFF"/>
              </w:rPr>
              <w:t>文件名称（每页加盖印章）</w:t>
            </w:r>
          </w:p>
        </w:tc>
      </w:tr>
      <w:tr w:rsidR="00B2597F">
        <w:trPr>
          <w:trHeight w:val="489"/>
        </w:trPr>
        <w:tc>
          <w:tcPr>
            <w:tcW w:w="959" w:type="dxa"/>
            <w:vAlign w:val="center"/>
          </w:tcPr>
          <w:p w:rsidR="00B2597F" w:rsidRDefault="00150812">
            <w:pPr>
              <w:spacing w:line="520" w:lineRule="exact"/>
              <w:jc w:val="center"/>
              <w:rPr>
                <w:rFonts w:ascii="仿宋" w:eastAsia="仿宋" w:hAnsi="仿宋" w:cs="微软雅黑"/>
                <w:sz w:val="28"/>
                <w:szCs w:val="28"/>
                <w:shd w:val="clear" w:color="auto" w:fill="FFFFFF"/>
              </w:rPr>
            </w:pPr>
            <w:r>
              <w:rPr>
                <w:rFonts w:ascii="仿宋" w:eastAsia="仿宋" w:hAnsi="仿宋" w:cs="微软雅黑" w:hint="eastAsia"/>
                <w:sz w:val="28"/>
                <w:szCs w:val="28"/>
                <w:shd w:val="clear" w:color="auto" w:fill="FFFFFF"/>
              </w:rPr>
              <w:t>1</w:t>
            </w:r>
          </w:p>
        </w:tc>
        <w:tc>
          <w:tcPr>
            <w:tcW w:w="6520" w:type="dxa"/>
            <w:vAlign w:val="center"/>
          </w:tcPr>
          <w:p w:rsidR="00B2597F" w:rsidRDefault="00150812">
            <w:pPr>
              <w:spacing w:line="520" w:lineRule="exact"/>
              <w:rPr>
                <w:rFonts w:ascii="仿宋" w:eastAsia="仿宋" w:hAnsi="仿宋" w:cs="微软雅黑"/>
                <w:sz w:val="28"/>
                <w:szCs w:val="28"/>
                <w:shd w:val="clear" w:color="auto" w:fill="FFFFFF"/>
              </w:rPr>
            </w:pPr>
            <w:r>
              <w:rPr>
                <w:rFonts w:ascii="仿宋" w:eastAsia="仿宋" w:hAnsi="仿宋" w:cs="微软雅黑" w:hint="eastAsia"/>
                <w:sz w:val="28"/>
                <w:szCs w:val="28"/>
                <w:shd w:val="clear" w:color="auto" w:fill="FFFFFF"/>
              </w:rPr>
              <w:t>报价书（原件）</w:t>
            </w:r>
          </w:p>
        </w:tc>
      </w:tr>
      <w:tr w:rsidR="00B2597F">
        <w:trPr>
          <w:trHeight w:val="489"/>
        </w:trPr>
        <w:tc>
          <w:tcPr>
            <w:tcW w:w="959" w:type="dxa"/>
            <w:vAlign w:val="center"/>
          </w:tcPr>
          <w:p w:rsidR="00B2597F" w:rsidRDefault="00150812">
            <w:pPr>
              <w:spacing w:line="520" w:lineRule="exact"/>
              <w:jc w:val="center"/>
              <w:rPr>
                <w:rFonts w:ascii="仿宋" w:eastAsia="仿宋" w:hAnsi="仿宋" w:cs="微软雅黑"/>
                <w:sz w:val="28"/>
                <w:szCs w:val="28"/>
                <w:shd w:val="clear" w:color="auto" w:fill="FFFFFF"/>
              </w:rPr>
            </w:pPr>
            <w:r>
              <w:rPr>
                <w:rFonts w:ascii="仿宋" w:eastAsia="仿宋" w:hAnsi="仿宋" w:cs="微软雅黑" w:hint="eastAsia"/>
                <w:sz w:val="28"/>
                <w:szCs w:val="28"/>
                <w:shd w:val="clear" w:color="auto" w:fill="FFFFFF"/>
              </w:rPr>
              <w:t>2</w:t>
            </w:r>
          </w:p>
        </w:tc>
        <w:tc>
          <w:tcPr>
            <w:tcW w:w="6520" w:type="dxa"/>
            <w:vAlign w:val="center"/>
          </w:tcPr>
          <w:p w:rsidR="00B2597F" w:rsidRDefault="00150812">
            <w:pPr>
              <w:spacing w:line="520" w:lineRule="exact"/>
              <w:rPr>
                <w:rFonts w:ascii="仿宋" w:eastAsia="仿宋" w:hAnsi="仿宋" w:cs="微软雅黑"/>
                <w:sz w:val="28"/>
                <w:szCs w:val="28"/>
                <w:shd w:val="clear" w:color="auto" w:fill="FFFFFF"/>
              </w:rPr>
            </w:pPr>
            <w:r>
              <w:rPr>
                <w:rFonts w:ascii="仿宋" w:eastAsia="仿宋" w:hAnsi="仿宋" w:cs="微软雅黑" w:hint="eastAsia"/>
                <w:sz w:val="28"/>
                <w:szCs w:val="28"/>
                <w:shd w:val="clear" w:color="auto" w:fill="FFFFFF"/>
              </w:rPr>
              <w:t>企业法人营业执照（复印件）</w:t>
            </w:r>
          </w:p>
        </w:tc>
      </w:tr>
      <w:tr w:rsidR="00B2597F">
        <w:trPr>
          <w:trHeight w:val="611"/>
        </w:trPr>
        <w:tc>
          <w:tcPr>
            <w:tcW w:w="959" w:type="dxa"/>
            <w:vAlign w:val="center"/>
          </w:tcPr>
          <w:p w:rsidR="00B2597F" w:rsidRDefault="00150812">
            <w:pPr>
              <w:spacing w:line="520" w:lineRule="exact"/>
              <w:jc w:val="center"/>
              <w:rPr>
                <w:rFonts w:ascii="仿宋" w:eastAsia="仿宋" w:hAnsi="仿宋" w:cs="微软雅黑"/>
                <w:sz w:val="28"/>
                <w:szCs w:val="28"/>
                <w:shd w:val="clear" w:color="auto" w:fill="FFFFFF"/>
              </w:rPr>
            </w:pPr>
            <w:r>
              <w:rPr>
                <w:rFonts w:ascii="仿宋" w:eastAsia="仿宋" w:hAnsi="仿宋" w:cs="微软雅黑" w:hint="eastAsia"/>
                <w:sz w:val="28"/>
                <w:szCs w:val="28"/>
                <w:shd w:val="clear" w:color="auto" w:fill="FFFFFF"/>
              </w:rPr>
              <w:t>3</w:t>
            </w:r>
          </w:p>
        </w:tc>
        <w:tc>
          <w:tcPr>
            <w:tcW w:w="6520" w:type="dxa"/>
            <w:vAlign w:val="center"/>
          </w:tcPr>
          <w:p w:rsidR="00B2597F" w:rsidRDefault="00150812">
            <w:pPr>
              <w:spacing w:line="520" w:lineRule="exact"/>
              <w:rPr>
                <w:rFonts w:ascii="仿宋" w:eastAsia="仿宋" w:hAnsi="仿宋" w:cs="微软雅黑"/>
                <w:sz w:val="28"/>
                <w:szCs w:val="28"/>
                <w:shd w:val="clear" w:color="auto" w:fill="FFFFFF"/>
              </w:rPr>
            </w:pPr>
            <w:r>
              <w:rPr>
                <w:rFonts w:ascii="仿宋" w:eastAsia="仿宋" w:hAnsi="仿宋" w:cs="微软雅黑" w:hint="eastAsia"/>
                <w:sz w:val="28"/>
                <w:szCs w:val="28"/>
                <w:shd w:val="clear" w:color="auto" w:fill="FFFFFF"/>
              </w:rPr>
              <w:t>持有省级以上人民政府卫生行政部门批准的医疗卫生机构证书（复印件）</w:t>
            </w:r>
          </w:p>
        </w:tc>
      </w:tr>
      <w:tr w:rsidR="00B2597F">
        <w:trPr>
          <w:trHeight w:val="611"/>
        </w:trPr>
        <w:tc>
          <w:tcPr>
            <w:tcW w:w="959" w:type="dxa"/>
            <w:vAlign w:val="center"/>
          </w:tcPr>
          <w:p w:rsidR="00B2597F" w:rsidRDefault="00150812">
            <w:pPr>
              <w:spacing w:line="520" w:lineRule="exact"/>
              <w:jc w:val="center"/>
              <w:rPr>
                <w:rFonts w:ascii="仿宋" w:eastAsia="仿宋" w:hAnsi="仿宋" w:cs="微软雅黑"/>
                <w:sz w:val="28"/>
                <w:szCs w:val="28"/>
                <w:shd w:val="clear" w:color="auto" w:fill="FFFFFF"/>
              </w:rPr>
            </w:pPr>
            <w:r>
              <w:rPr>
                <w:rFonts w:asciiTheme="minorEastAsia" w:hAnsiTheme="minorEastAsia" w:cs="微软雅黑" w:hint="eastAsia"/>
                <w:szCs w:val="32"/>
                <w:shd w:val="clear" w:color="auto" w:fill="FFFFFF"/>
              </w:rPr>
              <w:t>4</w:t>
            </w:r>
          </w:p>
        </w:tc>
        <w:tc>
          <w:tcPr>
            <w:tcW w:w="6520" w:type="dxa"/>
            <w:vAlign w:val="center"/>
          </w:tcPr>
          <w:p w:rsidR="00B2597F" w:rsidRDefault="00150812">
            <w:pPr>
              <w:spacing w:line="520" w:lineRule="exact"/>
              <w:rPr>
                <w:rFonts w:ascii="仿宋" w:eastAsia="仿宋" w:hAnsi="仿宋" w:cs="微软雅黑"/>
                <w:sz w:val="28"/>
                <w:szCs w:val="28"/>
                <w:shd w:val="clear" w:color="auto" w:fill="FFFFFF"/>
              </w:rPr>
            </w:pPr>
            <w:r w:rsidRPr="00A22983">
              <w:rPr>
                <w:rFonts w:ascii="仿宋" w:eastAsia="仿宋" w:hAnsi="仿宋" w:cs="微软雅黑" w:hint="eastAsia"/>
                <w:sz w:val="28"/>
                <w:szCs w:val="28"/>
                <w:shd w:val="clear" w:color="auto" w:fill="FFFFFF"/>
              </w:rPr>
              <w:t>投标人在</w:t>
            </w:r>
            <w:r w:rsidRPr="00A22983">
              <w:rPr>
                <w:rFonts w:ascii="仿宋" w:eastAsia="仿宋" w:hAnsi="仿宋" w:cs="微软雅黑"/>
                <w:sz w:val="28"/>
                <w:szCs w:val="28"/>
                <w:shd w:val="clear" w:color="auto" w:fill="FFFFFF"/>
              </w:rPr>
              <w:t>http://www.creditchina.gov.cn</w:t>
            </w:r>
            <w:r w:rsidRPr="00A22983">
              <w:rPr>
                <w:rFonts w:ascii="仿宋" w:eastAsia="仿宋" w:hAnsi="仿宋" w:cs="微软雅黑" w:hint="eastAsia"/>
                <w:sz w:val="28"/>
                <w:szCs w:val="28"/>
                <w:shd w:val="clear" w:color="auto" w:fill="FFFFFF"/>
              </w:rPr>
              <w:t>（信用中国网），未被列入重大税收违法案件当事人名单，查询时间为发布公告之日至响应文件递交的截止时间（请保存整份报告盖章提交）</w:t>
            </w:r>
          </w:p>
        </w:tc>
      </w:tr>
      <w:tr w:rsidR="00B2597F">
        <w:trPr>
          <w:trHeight w:val="611"/>
        </w:trPr>
        <w:tc>
          <w:tcPr>
            <w:tcW w:w="959" w:type="dxa"/>
            <w:vAlign w:val="center"/>
          </w:tcPr>
          <w:p w:rsidR="00B2597F" w:rsidRDefault="00150812">
            <w:pPr>
              <w:spacing w:line="520" w:lineRule="exact"/>
              <w:jc w:val="center"/>
              <w:rPr>
                <w:rFonts w:ascii="仿宋" w:eastAsia="仿宋" w:hAnsi="仿宋" w:cs="微软雅黑"/>
                <w:sz w:val="28"/>
                <w:szCs w:val="28"/>
                <w:shd w:val="clear" w:color="auto" w:fill="FFFFFF"/>
              </w:rPr>
            </w:pPr>
            <w:r>
              <w:rPr>
                <w:rFonts w:asciiTheme="minorEastAsia" w:hAnsiTheme="minorEastAsia" w:cs="微软雅黑" w:hint="eastAsia"/>
                <w:szCs w:val="32"/>
                <w:shd w:val="clear" w:color="auto" w:fill="FFFFFF"/>
              </w:rPr>
              <w:t>5</w:t>
            </w:r>
          </w:p>
        </w:tc>
        <w:tc>
          <w:tcPr>
            <w:tcW w:w="6520" w:type="dxa"/>
            <w:vAlign w:val="center"/>
          </w:tcPr>
          <w:p w:rsidR="00B2597F" w:rsidRDefault="00150812">
            <w:pPr>
              <w:spacing w:line="520" w:lineRule="exact"/>
              <w:jc w:val="left"/>
              <w:rPr>
                <w:rFonts w:ascii="仿宋" w:eastAsia="仿宋" w:hAnsi="仿宋" w:cs="微软雅黑"/>
                <w:sz w:val="28"/>
                <w:szCs w:val="28"/>
                <w:shd w:val="clear" w:color="auto" w:fill="FFFFFF"/>
              </w:rPr>
            </w:pPr>
            <w:r w:rsidRPr="00A22983">
              <w:rPr>
                <w:rFonts w:ascii="仿宋" w:eastAsia="仿宋" w:hAnsi="仿宋" w:cs="微软雅黑" w:hint="eastAsia"/>
                <w:sz w:val="28"/>
                <w:szCs w:val="28"/>
                <w:shd w:val="clear" w:color="auto" w:fill="FFFFFF"/>
              </w:rPr>
              <w:t>投标人在</w:t>
            </w:r>
            <w:r w:rsidRPr="00A22983">
              <w:rPr>
                <w:rFonts w:ascii="仿宋" w:eastAsia="仿宋" w:hAnsi="仿宋" w:cs="微软雅黑"/>
                <w:sz w:val="28"/>
                <w:szCs w:val="28"/>
                <w:shd w:val="clear" w:color="auto" w:fill="FFFFFF"/>
              </w:rPr>
              <w:t>http://zxgk.court.gov.cn/shixin/</w:t>
            </w:r>
            <w:r w:rsidRPr="00A22983">
              <w:rPr>
                <w:rFonts w:ascii="仿宋" w:eastAsia="仿宋" w:hAnsi="仿宋" w:cs="微软雅黑" w:hint="eastAsia"/>
                <w:sz w:val="28"/>
                <w:szCs w:val="28"/>
                <w:shd w:val="clear" w:color="auto" w:fill="FFFFFF"/>
              </w:rPr>
              <w:t>（中国执行信息公开网）</w:t>
            </w:r>
            <w:r w:rsidRPr="00A22983">
              <w:rPr>
                <w:rFonts w:ascii="仿宋" w:eastAsia="仿宋" w:hAnsi="仿宋" w:cs="微软雅黑"/>
                <w:sz w:val="28"/>
                <w:szCs w:val="28"/>
                <w:shd w:val="clear" w:color="auto" w:fill="FFFFFF"/>
              </w:rPr>
              <w:t>,未被列入失信被执行人的截图，查询时间为发布公告之日至响应文件递交的截止时间</w:t>
            </w:r>
          </w:p>
        </w:tc>
      </w:tr>
    </w:tbl>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sz w:val="30"/>
          <w:szCs w:val="30"/>
        </w:rPr>
        <w:t>邮寄递交投标文件：厦门市同安区美溪道676号</w:t>
      </w:r>
      <w:r>
        <w:rPr>
          <w:rFonts w:ascii="仿宋" w:eastAsia="仿宋" w:hAnsi="仿宋" w:hint="eastAsia"/>
          <w:sz w:val="30"/>
          <w:szCs w:val="30"/>
        </w:rPr>
        <w:t>，</w:t>
      </w:r>
      <w:r>
        <w:rPr>
          <w:rFonts w:ascii="仿宋" w:eastAsia="仿宋" w:hAnsi="仿宋"/>
          <w:sz w:val="30"/>
          <w:szCs w:val="30"/>
        </w:rPr>
        <w:t>厦门通士达照明有限公司合规性审核人员林女士收，联系电话：7263033</w:t>
      </w:r>
      <w:r>
        <w:rPr>
          <w:rFonts w:ascii="仿宋" w:eastAsia="仿宋" w:hAnsi="仿宋" w:hint="eastAsia"/>
          <w:sz w:val="30"/>
          <w:szCs w:val="30"/>
        </w:rPr>
        <w:t>。</w:t>
      </w:r>
      <w:r>
        <w:rPr>
          <w:rFonts w:ascii="仿宋" w:eastAsia="仿宋" w:hAnsi="仿宋"/>
          <w:sz w:val="30"/>
          <w:szCs w:val="30"/>
        </w:rPr>
        <w:t xml:space="preserve"> 以上所有采购文件均应加盖公司印章</w:t>
      </w:r>
      <w:r>
        <w:rPr>
          <w:rFonts w:ascii="仿宋" w:eastAsia="仿宋" w:hAnsi="仿宋" w:hint="eastAsia"/>
          <w:sz w:val="30"/>
          <w:szCs w:val="30"/>
        </w:rPr>
        <w:t>，</w:t>
      </w:r>
      <w:r>
        <w:rPr>
          <w:rFonts w:ascii="仿宋" w:eastAsia="仿宋" w:hAnsi="仿宋"/>
          <w:sz w:val="30"/>
          <w:szCs w:val="30"/>
        </w:rPr>
        <w:t>放置在同一个密封信封袋</w:t>
      </w:r>
      <w:r>
        <w:rPr>
          <w:rFonts w:ascii="仿宋" w:eastAsia="仿宋" w:hAnsi="仿宋"/>
          <w:sz w:val="30"/>
          <w:szCs w:val="30"/>
        </w:rPr>
        <w:lastRenderedPageBreak/>
        <w:t>内密封并加盖印章，应在快递封面明确注明“</w:t>
      </w:r>
      <w:r w:rsidR="00950A56" w:rsidRPr="00950A56">
        <w:rPr>
          <w:rFonts w:ascii="仿宋" w:eastAsia="仿宋" w:hAnsi="仿宋" w:hint="eastAsia"/>
          <w:sz w:val="30"/>
          <w:szCs w:val="30"/>
        </w:rPr>
        <w:t>职业健康检查服务项目</w:t>
      </w:r>
      <w:r>
        <w:rPr>
          <w:rFonts w:ascii="仿宋" w:eastAsia="仿宋" w:hAnsi="仿宋" w:cs="微软雅黑" w:hint="eastAsia"/>
          <w:sz w:val="30"/>
          <w:szCs w:val="30"/>
          <w:shd w:val="clear" w:color="auto" w:fill="FFFFFF"/>
        </w:rPr>
        <w:t>+</w:t>
      </w:r>
      <w:r>
        <w:rPr>
          <w:rFonts w:ascii="仿宋" w:eastAsia="仿宋" w:hAnsi="仿宋" w:hint="eastAsia"/>
          <w:sz w:val="30"/>
          <w:szCs w:val="30"/>
        </w:rPr>
        <w:t>报价公司名称</w:t>
      </w:r>
      <w:r>
        <w:rPr>
          <w:rFonts w:ascii="仿宋" w:eastAsia="仿宋" w:hAnsi="仿宋"/>
          <w:sz w:val="30"/>
          <w:szCs w:val="30"/>
        </w:rPr>
        <w:t>（******公司）”。</w:t>
      </w:r>
      <w:r>
        <w:rPr>
          <w:rFonts w:hint="eastAsia"/>
          <w:sz w:val="30"/>
          <w:szCs w:val="30"/>
        </w:rPr>
        <w:t>  </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七、其他</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参与单位不得直接或间接向我司或其关联企业的员工提供</w:t>
      </w:r>
    </w:p>
    <w:p w:rsidR="00B2597F" w:rsidRDefault="00150812">
      <w:pPr>
        <w:spacing w:line="440" w:lineRule="exact"/>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任何形式的不正当利益，否则，参与单位同意我司有权立即解除本合同，并要求参与单位按本合同标额的10％向我司支付违约金。若我司员工向投标人索贿，参与单位应向我司或我司上级主管单位举报，我司应为参与单位保密。</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我司纪检监察部门举报渠道：</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地址：厦门市同安区美溪道696号</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电子邮箱：</w:t>
      </w:r>
      <w:hyperlink r:id="rId6" w:history="1">
        <w:r>
          <w:rPr>
            <w:rStyle w:val="a6"/>
            <w:rFonts w:ascii="仿宋" w:eastAsia="仿宋" w:hAnsi="仿宋" w:cs="微软雅黑"/>
            <w:sz w:val="30"/>
            <w:szCs w:val="30"/>
            <w:shd w:val="clear" w:color="auto" w:fill="FFFFFF"/>
          </w:rPr>
          <w:t>jcs@topstar.com.cn</w:t>
        </w:r>
      </w:hyperlink>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sz w:val="30"/>
          <w:szCs w:val="30"/>
          <w:shd w:val="clear" w:color="auto" w:fill="FFFFFF"/>
        </w:rPr>
        <w:t>举报电话：0592-7263186</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上级主管单位厦门轻工集团纪检监察部门举报渠道：</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noProof/>
          <w:sz w:val="30"/>
          <w:szCs w:val="30"/>
          <w:shd w:val="clear" w:color="auto" w:fill="FFFFFF"/>
        </w:rPr>
        <w:drawing>
          <wp:anchor distT="0" distB="0" distL="114300" distR="114300" simplePos="0" relativeHeight="251659264" behindDoc="1" locked="0" layoutInCell="1" allowOverlap="1">
            <wp:simplePos x="0" y="0"/>
            <wp:positionH relativeFrom="page">
              <wp:posOffset>3105150</wp:posOffset>
            </wp:positionH>
            <wp:positionV relativeFrom="page">
              <wp:posOffset>14801850</wp:posOffset>
            </wp:positionV>
            <wp:extent cx="60960" cy="6096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0960" cy="60960"/>
                    </a:xfrm>
                    <a:prstGeom prst="rect">
                      <a:avLst/>
                    </a:prstGeom>
                    <a:noFill/>
                  </pic:spPr>
                </pic:pic>
              </a:graphicData>
            </a:graphic>
          </wp:anchor>
        </w:drawing>
      </w:r>
      <w:r>
        <w:rPr>
          <w:rFonts w:ascii="仿宋" w:eastAsia="仿宋" w:hAnsi="仿宋" w:cs="微软雅黑" w:hint="eastAsia"/>
          <w:sz w:val="30"/>
          <w:szCs w:val="30"/>
          <w:shd w:val="clear" w:color="auto" w:fill="FFFFFF"/>
        </w:rPr>
        <w:t>地址：</w:t>
      </w:r>
      <w:r>
        <w:rPr>
          <w:rFonts w:ascii="仿宋" w:eastAsia="仿宋" w:hAnsi="仿宋" w:hint="eastAsia"/>
          <w:color w:val="333333"/>
          <w:sz w:val="30"/>
          <w:szCs w:val="30"/>
          <w:shd w:val="clear" w:color="auto" w:fill="FFFFFF"/>
        </w:rPr>
        <w:t>厦门市思明区湖滨南路366号</w:t>
      </w:r>
      <w:r>
        <w:rPr>
          <w:rFonts w:ascii="仿宋" w:eastAsia="仿宋" w:hAnsi="仿宋" w:cs="Times New Roman" w:hint="eastAsia"/>
          <w:color w:val="333333"/>
          <w:kern w:val="2"/>
          <w:sz w:val="30"/>
          <w:szCs w:val="30"/>
          <w:shd w:val="clear" w:color="auto" w:fill="FFFFFF"/>
        </w:rPr>
        <w:t>轻工大厦22层</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电子邮箱：</w:t>
      </w:r>
      <w:hyperlink r:id="rId8" w:history="1">
        <w:r>
          <w:rPr>
            <w:rStyle w:val="a6"/>
            <w:rFonts w:ascii="仿宋" w:eastAsia="仿宋" w:hAnsi="仿宋" w:cs="微软雅黑" w:hint="eastAsia"/>
            <w:sz w:val="30"/>
            <w:szCs w:val="30"/>
            <w:shd w:val="clear" w:color="auto" w:fill="FFFFFF"/>
          </w:rPr>
          <w:t>jcs@xmqinggong.com.cn</w:t>
        </w:r>
      </w:hyperlink>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举报电话：</w:t>
      </w:r>
      <w:r>
        <w:rPr>
          <w:rFonts w:ascii="仿宋" w:eastAsia="仿宋" w:hAnsi="仿宋" w:cs="微软雅黑"/>
          <w:sz w:val="30"/>
          <w:szCs w:val="30"/>
          <w:shd w:val="clear" w:color="auto" w:fill="FFFFFF"/>
        </w:rPr>
        <w:t>0592-5820053</w:t>
      </w:r>
    </w:p>
    <w:p w:rsidR="00B2597F" w:rsidRDefault="00150812">
      <w:pPr>
        <w:spacing w:line="440" w:lineRule="exact"/>
        <w:ind w:firstLineChars="200" w:firstLine="600"/>
        <w:rPr>
          <w:rFonts w:ascii="仿宋" w:eastAsia="仿宋" w:hAnsi="仿宋" w:cs="微软雅黑"/>
          <w:sz w:val="30"/>
          <w:szCs w:val="30"/>
          <w:shd w:val="clear" w:color="auto" w:fill="FFFFFF"/>
        </w:rPr>
      </w:pPr>
      <w:r>
        <w:rPr>
          <w:rFonts w:ascii="仿宋" w:eastAsia="仿宋" w:hAnsi="仿宋" w:cs="微软雅黑" w:hint="eastAsia"/>
          <w:sz w:val="30"/>
          <w:szCs w:val="30"/>
          <w:shd w:val="clear" w:color="auto" w:fill="FFFFFF"/>
        </w:rPr>
        <w:t>八、《报价单》详见附件。</w:t>
      </w:r>
    </w:p>
    <w:p w:rsidR="00B2597F" w:rsidRDefault="00B2597F">
      <w:pPr>
        <w:spacing w:line="440" w:lineRule="exact"/>
        <w:ind w:firstLineChars="200" w:firstLine="600"/>
        <w:rPr>
          <w:rFonts w:ascii="仿宋" w:eastAsia="仿宋" w:hAnsi="仿宋" w:cs="微软雅黑"/>
          <w:sz w:val="30"/>
          <w:szCs w:val="30"/>
          <w:shd w:val="clear" w:color="auto" w:fill="FFFFFF"/>
        </w:rPr>
      </w:pPr>
    </w:p>
    <w:p w:rsidR="00B2597F" w:rsidRDefault="00150812">
      <w:pPr>
        <w:spacing w:line="440" w:lineRule="exact"/>
        <w:ind w:firstLineChars="1500" w:firstLine="4500"/>
        <w:rPr>
          <w:rFonts w:ascii="仿宋" w:eastAsia="仿宋" w:hAnsi="仿宋"/>
          <w:sz w:val="30"/>
          <w:szCs w:val="30"/>
        </w:rPr>
      </w:pPr>
      <w:r>
        <w:rPr>
          <w:rFonts w:ascii="仿宋" w:eastAsia="仿宋" w:hAnsi="仿宋" w:hint="eastAsia"/>
          <w:sz w:val="30"/>
          <w:szCs w:val="30"/>
        </w:rPr>
        <w:t>厦门通士达照明有限公司</w:t>
      </w:r>
    </w:p>
    <w:p w:rsidR="00B2597F" w:rsidRDefault="00150812">
      <w:pPr>
        <w:spacing w:line="440" w:lineRule="exact"/>
        <w:ind w:firstLineChars="1600" w:firstLine="4800"/>
        <w:rPr>
          <w:rFonts w:ascii="仿宋" w:eastAsia="仿宋" w:hAnsi="仿宋"/>
          <w:sz w:val="30"/>
          <w:szCs w:val="30"/>
        </w:rPr>
      </w:pPr>
      <w:r>
        <w:rPr>
          <w:rFonts w:ascii="仿宋" w:eastAsia="仿宋" w:hAnsi="仿宋"/>
          <w:sz w:val="30"/>
          <w:szCs w:val="30"/>
        </w:rPr>
        <w:t>202</w:t>
      </w:r>
      <w:r>
        <w:rPr>
          <w:rFonts w:ascii="仿宋" w:eastAsia="仿宋" w:hAnsi="仿宋" w:hint="eastAsia"/>
          <w:sz w:val="30"/>
          <w:szCs w:val="30"/>
        </w:rPr>
        <w:t>6</w:t>
      </w:r>
      <w:r>
        <w:rPr>
          <w:rFonts w:ascii="仿宋" w:eastAsia="仿宋" w:hAnsi="仿宋"/>
          <w:sz w:val="30"/>
          <w:szCs w:val="30"/>
        </w:rPr>
        <w:t xml:space="preserve"> 年 </w:t>
      </w:r>
      <w:r w:rsidR="00F202AA">
        <w:rPr>
          <w:rFonts w:ascii="仿宋" w:eastAsia="仿宋" w:hAnsi="仿宋"/>
          <w:sz w:val="30"/>
          <w:szCs w:val="30"/>
        </w:rPr>
        <w:t>4</w:t>
      </w:r>
      <w:r>
        <w:rPr>
          <w:rFonts w:ascii="仿宋" w:eastAsia="仿宋" w:hAnsi="仿宋"/>
          <w:sz w:val="30"/>
          <w:szCs w:val="30"/>
        </w:rPr>
        <w:t>月 2</w:t>
      </w:r>
      <w:r w:rsidR="00F202AA">
        <w:rPr>
          <w:rFonts w:ascii="仿宋" w:eastAsia="仿宋" w:hAnsi="仿宋"/>
          <w:sz w:val="30"/>
          <w:szCs w:val="30"/>
        </w:rPr>
        <w:t>8</w:t>
      </w:r>
      <w:bookmarkStart w:id="0" w:name="_GoBack"/>
      <w:bookmarkEnd w:id="0"/>
      <w:r>
        <w:rPr>
          <w:rFonts w:ascii="仿宋" w:eastAsia="仿宋" w:hAnsi="仿宋"/>
          <w:sz w:val="30"/>
          <w:szCs w:val="30"/>
        </w:rPr>
        <w:t xml:space="preserve"> 日</w:t>
      </w:r>
    </w:p>
    <w:p w:rsidR="00B2597F" w:rsidRDefault="00B2597F">
      <w:pPr>
        <w:spacing w:line="440" w:lineRule="exact"/>
        <w:ind w:firstLineChars="200" w:firstLine="600"/>
        <w:rPr>
          <w:rFonts w:ascii="仿宋" w:eastAsia="仿宋" w:hAnsi="仿宋" w:cs="微软雅黑"/>
          <w:sz w:val="30"/>
          <w:szCs w:val="30"/>
          <w:shd w:val="clear" w:color="auto" w:fill="FFFFFF"/>
        </w:rPr>
      </w:pPr>
    </w:p>
    <w:p w:rsidR="00B2597F" w:rsidRDefault="00B2597F">
      <w:pPr>
        <w:spacing w:line="440" w:lineRule="exact"/>
        <w:ind w:firstLineChars="200" w:firstLine="600"/>
        <w:rPr>
          <w:rFonts w:ascii="仿宋" w:eastAsia="仿宋" w:hAnsi="仿宋" w:cs="微软雅黑"/>
          <w:sz w:val="30"/>
          <w:szCs w:val="30"/>
          <w:shd w:val="clear" w:color="auto" w:fill="FFFFFF"/>
        </w:rPr>
      </w:pPr>
    </w:p>
    <w:sectPr w:rsidR="00B259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F4D" w:rsidRDefault="002C4F4D" w:rsidP="00A42E15">
      <w:r>
        <w:separator/>
      </w:r>
    </w:p>
  </w:endnote>
  <w:endnote w:type="continuationSeparator" w:id="0">
    <w:p w:rsidR="002C4F4D" w:rsidRDefault="002C4F4D" w:rsidP="00A4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F4D" w:rsidRDefault="002C4F4D" w:rsidP="00A42E15">
      <w:r>
        <w:separator/>
      </w:r>
    </w:p>
  </w:footnote>
  <w:footnote w:type="continuationSeparator" w:id="0">
    <w:p w:rsidR="002C4F4D" w:rsidRDefault="002C4F4D" w:rsidP="00A42E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157"/>
    <w:rsid w:val="000137CE"/>
    <w:rsid w:val="000418B6"/>
    <w:rsid w:val="000C0042"/>
    <w:rsid w:val="00150812"/>
    <w:rsid w:val="001B4F27"/>
    <w:rsid w:val="00211157"/>
    <w:rsid w:val="002723DF"/>
    <w:rsid w:val="002C4F4D"/>
    <w:rsid w:val="0045004B"/>
    <w:rsid w:val="004B4AE1"/>
    <w:rsid w:val="00622C37"/>
    <w:rsid w:val="00624C3C"/>
    <w:rsid w:val="006C52B1"/>
    <w:rsid w:val="00761053"/>
    <w:rsid w:val="007C5FCA"/>
    <w:rsid w:val="007F17EC"/>
    <w:rsid w:val="00853EAF"/>
    <w:rsid w:val="0089101B"/>
    <w:rsid w:val="008B4FA9"/>
    <w:rsid w:val="00950A56"/>
    <w:rsid w:val="00962C48"/>
    <w:rsid w:val="00970C7C"/>
    <w:rsid w:val="00982F8F"/>
    <w:rsid w:val="009C1490"/>
    <w:rsid w:val="00A22983"/>
    <w:rsid w:val="00A42E15"/>
    <w:rsid w:val="00A839C1"/>
    <w:rsid w:val="00AF734C"/>
    <w:rsid w:val="00B035FC"/>
    <w:rsid w:val="00B2597F"/>
    <w:rsid w:val="00B423D8"/>
    <w:rsid w:val="00CA1D12"/>
    <w:rsid w:val="00D26B63"/>
    <w:rsid w:val="00F202AA"/>
    <w:rsid w:val="00F961A4"/>
    <w:rsid w:val="27147D8F"/>
    <w:rsid w:val="36596593"/>
    <w:rsid w:val="3F637F75"/>
    <w:rsid w:val="3F940D3F"/>
    <w:rsid w:val="502A0904"/>
    <w:rsid w:val="55AC0AE1"/>
    <w:rsid w:val="61CA4FAD"/>
    <w:rsid w:val="65392E6E"/>
    <w:rsid w:val="79662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6AE9AB8E-1691-41DA-BA95-11998AFED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kern w:val="2"/>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styleId="a6">
    <w:name w:val="Hyperlink"/>
    <w:basedOn w:val="a0"/>
    <w:uiPriority w:val="99"/>
    <w:unhideWhenUsed/>
    <w:qFormat/>
    <w:rPr>
      <w:color w:val="0563C1" w:themeColor="hyperlink"/>
      <w:u w:val="single"/>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character" w:customStyle="1" w:styleId="cosd-markdown-search-more">
    <w:name w:val="cosd-markdown-search-more"/>
    <w:basedOn w:val="a0"/>
    <w:qFormat/>
  </w:style>
  <w:style w:type="paragraph" w:styleId="a7">
    <w:name w:val="Balloon Text"/>
    <w:basedOn w:val="a"/>
    <w:link w:val="Char1"/>
    <w:uiPriority w:val="99"/>
    <w:semiHidden/>
    <w:unhideWhenUsed/>
    <w:rsid w:val="00A42E15"/>
    <w:rPr>
      <w:sz w:val="18"/>
      <w:szCs w:val="18"/>
    </w:rPr>
  </w:style>
  <w:style w:type="character" w:customStyle="1" w:styleId="Char1">
    <w:name w:val="批注框文本 Char"/>
    <w:basedOn w:val="a0"/>
    <w:link w:val="a7"/>
    <w:uiPriority w:val="99"/>
    <w:semiHidden/>
    <w:rsid w:val="00A42E15"/>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jcs@xmqinggong.com.cn" TargetMode="External"/><Relationship Id="rId3" Type="http://schemas.openxmlformats.org/officeDocument/2006/relationships/webSettings" Target="webSettings.xml"/><Relationship Id="rId7" Type="http://schemas.openxmlformats.org/officeDocument/2006/relationships/image" Target="media/image1.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cs@topstar.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251</Words>
  <Characters>1437</Characters>
  <Application>Microsoft Office Word</Application>
  <DocSecurity>0</DocSecurity>
  <Lines>11</Lines>
  <Paragraphs>3</Paragraphs>
  <ScaleCrop>false</ScaleCrop>
  <Company/>
  <LinksUpToDate>false</LinksUpToDate>
  <CharactersWithSpaces>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刘琦</dc:creator>
  <cp:lastModifiedBy>刘琦</cp:lastModifiedBy>
  <cp:revision>6</cp:revision>
  <dcterms:created xsi:type="dcterms:W3CDTF">2026-04-27T06:34:00Z</dcterms:created>
  <dcterms:modified xsi:type="dcterms:W3CDTF">2026-04-27T06:36:00Z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eyJoZGlkIjoiYTVkNTZkMmJjM2Y4ZmMwNjMyM2YwNGNmM2M1OTJiYTgiLCJ1c2VySWQiOiIyNTA1NTg3NjEifQ==</vt:lpwstr>
  </property>
  <property fmtid="{D5CDD505-2E9C-101B-9397-08002B2CF9AE}" pid="3" name="KSOProductBuildVer">
    <vt:lpwstr>2052-12.1.0.25225</vt:lpwstr>
  </property>
  <property fmtid="{D5CDD505-2E9C-101B-9397-08002B2CF9AE}" pid="4" name="ICV">
    <vt:lpwstr>8F5D49100DF945EE9323C2946BBCF14B_12</vt:lpwstr>
  </property>
</Properties>
</file>