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46FA53" w14:textId="77777777" w:rsidR="001E63BE" w:rsidRDefault="00D46E6A">
      <w:pPr>
        <w:spacing w:line="560" w:lineRule="exact"/>
        <w:jc w:val="center"/>
        <w:rPr>
          <w:rFonts w:asciiTheme="minorEastAsia" w:hAnsiTheme="minorEastAsia"/>
          <w:b/>
          <w:sz w:val="36"/>
          <w:szCs w:val="36"/>
        </w:rPr>
      </w:pPr>
      <w:bookmarkStart w:id="0" w:name="OLE_LINK1"/>
      <w:bookmarkStart w:id="1" w:name="OLE_LINK2"/>
      <w:r>
        <w:rPr>
          <w:rFonts w:asciiTheme="minorEastAsia" w:hAnsiTheme="minorEastAsia" w:hint="eastAsia"/>
          <w:b/>
          <w:sz w:val="36"/>
          <w:szCs w:val="36"/>
        </w:rPr>
        <w:t>厦门通士达照明</w:t>
      </w:r>
      <w:r>
        <w:rPr>
          <w:rFonts w:asciiTheme="minorEastAsia" w:hAnsiTheme="minorEastAsia"/>
          <w:b/>
          <w:sz w:val="36"/>
          <w:szCs w:val="36"/>
        </w:rPr>
        <w:t>有限公司</w:t>
      </w:r>
    </w:p>
    <w:p w14:paraId="213E86E2" w14:textId="61A6FED6" w:rsidR="001E63BE" w:rsidRDefault="00EA4BA4">
      <w:pPr>
        <w:spacing w:line="560" w:lineRule="exact"/>
        <w:jc w:val="center"/>
        <w:rPr>
          <w:b/>
          <w:sz w:val="36"/>
          <w:szCs w:val="36"/>
        </w:rPr>
      </w:pPr>
      <w:r w:rsidRPr="00EA4BA4">
        <w:rPr>
          <w:rFonts w:asciiTheme="minorEastAsia" w:hAnsiTheme="minorEastAsia" w:hint="eastAsia"/>
          <w:b/>
          <w:sz w:val="36"/>
          <w:szCs w:val="36"/>
        </w:rPr>
        <w:t>封排机升级改造</w:t>
      </w:r>
    </w:p>
    <w:p w14:paraId="18F585A8" w14:textId="28A264C8" w:rsidR="001E63BE" w:rsidRDefault="00C90352">
      <w:pPr>
        <w:spacing w:line="560" w:lineRule="exact"/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6"/>
          <w:szCs w:val="36"/>
        </w:rPr>
        <w:t>采购</w:t>
      </w:r>
      <w:r w:rsidR="00D46E6A">
        <w:rPr>
          <w:rFonts w:asciiTheme="minorEastAsia" w:hAnsiTheme="minorEastAsia" w:hint="eastAsia"/>
          <w:b/>
          <w:sz w:val="36"/>
          <w:szCs w:val="36"/>
        </w:rPr>
        <w:t>公告</w:t>
      </w:r>
    </w:p>
    <w:p w14:paraId="2935CD35" w14:textId="36394E60" w:rsidR="001E63BE" w:rsidRDefault="00D46E6A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我司拟以</w:t>
      </w:r>
      <w:r w:rsidR="00EA4BA4">
        <w:rPr>
          <w:rFonts w:ascii="仿宋" w:eastAsia="仿宋" w:hAnsi="仿宋" w:hint="eastAsia"/>
          <w:sz w:val="32"/>
          <w:szCs w:val="32"/>
        </w:rPr>
        <w:t>竞争性磋商</w:t>
      </w:r>
      <w:r>
        <w:rPr>
          <w:rFonts w:ascii="仿宋" w:eastAsia="仿宋" w:hAnsi="仿宋" w:hint="eastAsia"/>
          <w:sz w:val="32"/>
          <w:szCs w:val="32"/>
        </w:rPr>
        <w:t>方式采购</w:t>
      </w:r>
      <w:r w:rsidR="00EA4BA4" w:rsidRPr="00EA4BA4">
        <w:rPr>
          <w:rFonts w:ascii="仿宋" w:eastAsia="仿宋" w:hAnsi="仿宋" w:hint="eastAsia"/>
          <w:sz w:val="32"/>
          <w:szCs w:val="32"/>
        </w:rPr>
        <w:t>封排机升级改造</w:t>
      </w:r>
      <w:r>
        <w:rPr>
          <w:rFonts w:ascii="仿宋" w:eastAsia="仿宋" w:hAnsi="仿宋" w:hint="eastAsia"/>
          <w:sz w:val="32"/>
          <w:szCs w:val="32"/>
        </w:rPr>
        <w:t>，竭诚欢迎符合以下条件的资质单位前来应标，具体要求如下：</w:t>
      </w:r>
    </w:p>
    <w:p w14:paraId="034C729D" w14:textId="77777777" w:rsidR="001E63BE" w:rsidRDefault="00D46E6A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一、投标人的资格要求</w:t>
      </w:r>
    </w:p>
    <w:p w14:paraId="6674F59B" w14:textId="77777777" w:rsidR="001E63BE" w:rsidRDefault="00D46E6A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1.一般资格要求</w:t>
      </w:r>
    </w:p>
    <w:p w14:paraId="06077970" w14:textId="77777777" w:rsidR="001E63BE" w:rsidRDefault="00D46E6A">
      <w:pPr>
        <w:spacing w:line="520" w:lineRule="exact"/>
        <w:ind w:firstLineChars="200" w:firstLine="560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（1）投标人资质要求：投标人必须具备独立的法人资格，相应的经营范围。</w:t>
      </w:r>
    </w:p>
    <w:p w14:paraId="5C56986B" w14:textId="77777777" w:rsidR="001E63BE" w:rsidRDefault="00D46E6A">
      <w:pPr>
        <w:spacing w:line="520" w:lineRule="exact"/>
        <w:ind w:firstLineChars="200" w:firstLine="560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（2）企业信用</w:t>
      </w:r>
    </w:p>
    <w:p w14:paraId="49268EB0" w14:textId="77777777" w:rsidR="001E63BE" w:rsidRDefault="00D46E6A">
      <w:pPr>
        <w:spacing w:line="520" w:lineRule="exact"/>
        <w:ind w:firstLineChars="200" w:firstLine="560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投标人在信用中国网(http://www.creditchina.gov.cn)，未被列入重大税收违法案件当事人名单，查询时间为发布公告之日至响应文件递交的截止时间;</w:t>
      </w:r>
    </w:p>
    <w:p w14:paraId="659EBC42" w14:textId="77777777" w:rsidR="001E63BE" w:rsidRDefault="00D46E6A">
      <w:pPr>
        <w:spacing w:line="520" w:lineRule="exact"/>
        <w:ind w:firstLineChars="200" w:firstLine="560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投标人在中国执行信息公开网（http://zxgk.court.gov.cn/shixin/）,未被列入失信被执行人，查询时间为发布公告之日至响应文件递交的截止时间。</w:t>
      </w:r>
    </w:p>
    <w:p w14:paraId="27A7EDC2" w14:textId="77777777" w:rsidR="001E63BE" w:rsidRDefault="00D46E6A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2.特殊资格要求</w:t>
      </w:r>
    </w:p>
    <w:p w14:paraId="35A73B92" w14:textId="77777777" w:rsidR="001E63BE" w:rsidRDefault="00D46E6A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无。</w:t>
      </w:r>
    </w:p>
    <w:p w14:paraId="6BA0594C" w14:textId="77777777" w:rsidR="001E63BE" w:rsidRDefault="00D46E6A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3.是否接受联合体投标</w:t>
      </w:r>
    </w:p>
    <w:p w14:paraId="24955D48" w14:textId="0ECF2246" w:rsidR="001E63BE" w:rsidRDefault="00D46E6A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本项目</w:t>
      </w:r>
      <w:r w:rsidR="00037CA1">
        <w:rPr>
          <w:rFonts w:ascii="仿宋" w:eastAsia="仿宋" w:hAnsi="仿宋" w:hint="eastAsia"/>
          <w:sz w:val="32"/>
          <w:szCs w:val="32"/>
        </w:rPr>
        <w:t>不</w:t>
      </w:r>
      <w:r>
        <w:rPr>
          <w:rFonts w:ascii="仿宋" w:eastAsia="仿宋" w:hAnsi="仿宋" w:hint="eastAsia"/>
          <w:sz w:val="32"/>
          <w:szCs w:val="32"/>
        </w:rPr>
        <w:t>接受联合体投标。</w:t>
      </w:r>
    </w:p>
    <w:p w14:paraId="2986478D" w14:textId="77777777" w:rsidR="001E63BE" w:rsidRDefault="00D46E6A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二、递交投标文件截止时间、递交方式</w:t>
      </w:r>
    </w:p>
    <w:p w14:paraId="014889D5" w14:textId="6F37514A" w:rsidR="001E63BE" w:rsidRDefault="00D46E6A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1.递交投标（响应）文件截止时间：</w:t>
      </w:r>
      <w:r w:rsidR="007C0CBF">
        <w:rPr>
          <w:rFonts w:ascii="仿宋" w:eastAsia="仿宋" w:hAnsi="仿宋" w:hint="eastAsia"/>
          <w:sz w:val="32"/>
          <w:szCs w:val="32"/>
        </w:rPr>
        <w:t>2026年</w:t>
      </w:r>
      <w:r w:rsidR="007C0CBF">
        <w:rPr>
          <w:rFonts w:ascii="仿宋" w:eastAsia="仿宋" w:hAnsi="仿宋"/>
          <w:sz w:val="32"/>
          <w:szCs w:val="32"/>
        </w:rPr>
        <w:t>11</w:t>
      </w:r>
      <w:r w:rsidR="007C0CBF">
        <w:rPr>
          <w:rFonts w:ascii="仿宋" w:eastAsia="仿宋" w:hAnsi="仿宋" w:hint="eastAsia"/>
          <w:sz w:val="32"/>
          <w:szCs w:val="32"/>
        </w:rPr>
        <w:t>月</w:t>
      </w:r>
      <w:r w:rsidR="007C0CBF">
        <w:rPr>
          <w:rFonts w:ascii="仿宋" w:eastAsia="仿宋" w:hAnsi="仿宋"/>
          <w:sz w:val="32"/>
          <w:szCs w:val="32"/>
        </w:rPr>
        <w:t>09</w:t>
      </w:r>
      <w:r>
        <w:rPr>
          <w:rFonts w:ascii="仿宋" w:eastAsia="仿宋" w:hAnsi="仿宋" w:hint="eastAsia"/>
          <w:sz w:val="32"/>
          <w:szCs w:val="32"/>
        </w:rPr>
        <w:t>日</w:t>
      </w:r>
      <w:r>
        <w:rPr>
          <w:rFonts w:ascii="仿宋" w:eastAsia="仿宋" w:hAnsi="仿宋"/>
          <w:sz w:val="32"/>
          <w:szCs w:val="32"/>
        </w:rPr>
        <w:t>17</w:t>
      </w:r>
      <w:r>
        <w:rPr>
          <w:rFonts w:ascii="仿宋" w:eastAsia="仿宋" w:hAnsi="仿宋" w:hint="eastAsia"/>
          <w:sz w:val="32"/>
          <w:szCs w:val="32"/>
        </w:rPr>
        <w:t>时（</w:t>
      </w:r>
      <w:r>
        <w:rPr>
          <w:rFonts w:ascii="仿宋" w:eastAsia="仿宋" w:hAnsi="仿宋" w:cs="微软雅黑" w:hint="eastAsia"/>
          <w:sz w:val="32"/>
          <w:szCs w:val="32"/>
          <w:shd w:val="clear" w:color="auto" w:fill="FFFFFF"/>
        </w:rPr>
        <w:t>截止日期后不能修改），</w:t>
      </w:r>
      <w:r>
        <w:rPr>
          <w:rFonts w:ascii="仿宋" w:eastAsia="仿宋" w:hAnsi="仿宋" w:hint="eastAsia"/>
          <w:sz w:val="32"/>
          <w:szCs w:val="32"/>
        </w:rPr>
        <w:t>逾期不予受理。</w:t>
      </w:r>
    </w:p>
    <w:p w14:paraId="2E738EDE" w14:textId="77777777" w:rsidR="001E63BE" w:rsidRDefault="00D46E6A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2.递交投标文件：</w:t>
      </w:r>
    </w:p>
    <w:p w14:paraId="0923E724" w14:textId="77777777" w:rsidR="001E63BE" w:rsidRDefault="00D46E6A">
      <w:pPr>
        <w:spacing w:line="52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/>
          <w:b/>
          <w:sz w:val="32"/>
          <w:szCs w:val="32"/>
        </w:rPr>
        <w:t>邮寄递交投标文件：厦门市同安区美溪</w:t>
      </w:r>
      <w:r>
        <w:rPr>
          <w:rFonts w:ascii="仿宋" w:eastAsia="仿宋" w:hAnsi="仿宋" w:hint="eastAsia"/>
          <w:b/>
          <w:sz w:val="32"/>
          <w:szCs w:val="32"/>
        </w:rPr>
        <w:t>道</w:t>
      </w:r>
      <w:r>
        <w:rPr>
          <w:rFonts w:ascii="仿宋" w:eastAsia="仿宋" w:hAnsi="仿宋"/>
          <w:b/>
          <w:sz w:val="32"/>
          <w:szCs w:val="32"/>
        </w:rPr>
        <w:t>676号厦门通士达照明有限公司合规性审核人员林女士收，联系电话：</w:t>
      </w:r>
      <w:r>
        <w:rPr>
          <w:rFonts w:ascii="仿宋" w:eastAsia="仿宋" w:hAnsi="仿宋"/>
          <w:b/>
          <w:sz w:val="32"/>
          <w:szCs w:val="32"/>
        </w:rPr>
        <w:lastRenderedPageBreak/>
        <w:t>7263762</w:t>
      </w:r>
    </w:p>
    <w:p w14:paraId="67FE8E64" w14:textId="786F7A59" w:rsidR="001E63BE" w:rsidRDefault="00D46E6A">
      <w:pPr>
        <w:pStyle w:val="HTML"/>
        <w:spacing w:line="56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/>
          <w:b/>
          <w:sz w:val="32"/>
          <w:szCs w:val="32"/>
        </w:rPr>
        <w:t>以上所有采购文件均应加盖公司印章；放置在同一个密封信封袋内密封并加盖印章，应在快递封面明确注明“</w:t>
      </w:r>
      <w:r w:rsidR="00EA4BA4" w:rsidRPr="00EA4BA4">
        <w:rPr>
          <w:rFonts w:ascii="仿宋" w:eastAsia="仿宋" w:hAnsi="仿宋" w:cs="微软雅黑" w:hint="eastAsia"/>
          <w:b/>
          <w:sz w:val="32"/>
          <w:szCs w:val="32"/>
          <w:shd w:val="clear" w:color="auto" w:fill="FFFFFF"/>
        </w:rPr>
        <w:t>封排机升级改造</w:t>
      </w:r>
      <w:r>
        <w:rPr>
          <w:rFonts w:ascii="仿宋" w:eastAsia="仿宋" w:hAnsi="仿宋"/>
          <w:b/>
          <w:sz w:val="32"/>
          <w:szCs w:val="32"/>
        </w:rPr>
        <w:t>项目评审资料（******公司）”</w:t>
      </w:r>
      <w:r>
        <w:rPr>
          <w:rFonts w:ascii="仿宋" w:eastAsia="仿宋" w:hAnsi="仿宋" w:hint="eastAsia"/>
          <w:b/>
          <w:sz w:val="32"/>
          <w:szCs w:val="32"/>
        </w:rPr>
        <w:t xml:space="preserve"> </w:t>
      </w:r>
    </w:p>
    <w:p w14:paraId="6EBDF152" w14:textId="77777777" w:rsidR="001E63BE" w:rsidRDefault="00D46E6A">
      <w:pPr>
        <w:pStyle w:val="HTML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三</w:t>
      </w:r>
      <w:r>
        <w:rPr>
          <w:rFonts w:ascii="仿宋" w:eastAsia="仿宋" w:hAnsi="仿宋" w:hint="eastAsia"/>
          <w:sz w:val="32"/>
          <w:szCs w:val="32"/>
        </w:rPr>
        <w:t>、开标时间及地点</w:t>
      </w:r>
    </w:p>
    <w:p w14:paraId="130F66B4" w14:textId="12E6595B" w:rsidR="001E63BE" w:rsidRDefault="00D46E6A">
      <w:pPr>
        <w:pStyle w:val="HTML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1、开标时间：</w:t>
      </w:r>
      <w:r w:rsidR="00B0551E">
        <w:rPr>
          <w:rFonts w:ascii="仿宋" w:eastAsia="仿宋" w:hAnsi="仿宋" w:hint="eastAsia"/>
          <w:sz w:val="32"/>
          <w:szCs w:val="32"/>
        </w:rPr>
        <w:t>【</w:t>
      </w:r>
      <w:r w:rsidR="00B0551E" w:rsidRPr="0005155A">
        <w:rPr>
          <w:rFonts w:ascii="仿宋" w:eastAsia="仿宋" w:hAnsi="仿宋"/>
          <w:sz w:val="32"/>
          <w:szCs w:val="32"/>
        </w:rPr>
        <w:t>202</w:t>
      </w:r>
      <w:r w:rsidR="00B0551E" w:rsidRPr="0005155A">
        <w:rPr>
          <w:rFonts w:ascii="仿宋" w:eastAsia="仿宋" w:hAnsi="仿宋" w:hint="eastAsia"/>
          <w:sz w:val="32"/>
          <w:szCs w:val="32"/>
        </w:rPr>
        <w:t>6年</w:t>
      </w:r>
      <w:r w:rsidR="00037CA1">
        <w:rPr>
          <w:rFonts w:ascii="仿宋" w:eastAsia="仿宋" w:hAnsi="仿宋"/>
          <w:sz w:val="32"/>
          <w:szCs w:val="32"/>
        </w:rPr>
        <w:t>11</w:t>
      </w:r>
      <w:r w:rsidR="00B0551E" w:rsidRPr="0005155A">
        <w:rPr>
          <w:rFonts w:ascii="仿宋" w:eastAsia="仿宋" w:hAnsi="仿宋" w:hint="eastAsia"/>
          <w:sz w:val="32"/>
          <w:szCs w:val="32"/>
        </w:rPr>
        <w:t>月</w:t>
      </w:r>
      <w:r w:rsidR="007C0CBF">
        <w:rPr>
          <w:rFonts w:ascii="仿宋" w:eastAsia="仿宋" w:hAnsi="仿宋"/>
          <w:sz w:val="32"/>
          <w:szCs w:val="32"/>
        </w:rPr>
        <w:t>10</w:t>
      </w:r>
      <w:r w:rsidRPr="0005155A">
        <w:rPr>
          <w:rFonts w:ascii="仿宋" w:eastAsia="仿宋" w:hAnsi="仿宋" w:hint="eastAsia"/>
          <w:sz w:val="32"/>
          <w:szCs w:val="32"/>
        </w:rPr>
        <w:t>日至</w:t>
      </w:r>
      <w:r w:rsidR="00B0551E" w:rsidRPr="0005155A">
        <w:rPr>
          <w:rFonts w:ascii="仿宋" w:eastAsia="仿宋" w:hAnsi="仿宋" w:hint="eastAsia"/>
          <w:sz w:val="32"/>
          <w:szCs w:val="32"/>
        </w:rPr>
        <w:t>2026年</w:t>
      </w:r>
      <w:r w:rsidR="00037CA1">
        <w:rPr>
          <w:rFonts w:ascii="仿宋" w:eastAsia="仿宋" w:hAnsi="仿宋"/>
          <w:sz w:val="32"/>
          <w:szCs w:val="32"/>
        </w:rPr>
        <w:t>11</w:t>
      </w:r>
      <w:r w:rsidR="009C6B9E" w:rsidRPr="0005155A">
        <w:rPr>
          <w:rFonts w:ascii="仿宋" w:eastAsia="仿宋" w:hAnsi="仿宋" w:hint="eastAsia"/>
          <w:sz w:val="32"/>
          <w:szCs w:val="32"/>
        </w:rPr>
        <w:t>月</w:t>
      </w:r>
      <w:r w:rsidR="007C0CBF">
        <w:rPr>
          <w:rFonts w:ascii="仿宋" w:eastAsia="仿宋" w:hAnsi="仿宋"/>
          <w:sz w:val="32"/>
          <w:szCs w:val="32"/>
        </w:rPr>
        <w:t>11</w:t>
      </w:r>
      <w:r w:rsidRPr="0005155A">
        <w:rPr>
          <w:rFonts w:ascii="仿宋" w:eastAsia="仿宋" w:hAnsi="仿宋" w:hint="eastAsia"/>
          <w:sz w:val="32"/>
          <w:szCs w:val="32"/>
        </w:rPr>
        <w:t>日</w:t>
      </w:r>
      <w:r>
        <w:rPr>
          <w:rFonts w:ascii="仿宋" w:eastAsia="仿宋" w:hAnsi="仿宋" w:hint="eastAsia"/>
          <w:sz w:val="32"/>
          <w:szCs w:val="32"/>
        </w:rPr>
        <w:t>】</w:t>
      </w:r>
    </w:p>
    <w:p w14:paraId="6CA0D741" w14:textId="77777777" w:rsidR="001E63BE" w:rsidRDefault="00D46E6A">
      <w:pPr>
        <w:pStyle w:val="HTML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2、开标地点：厦门市同安区美溪道676号厦门通士达照明有限公司</w:t>
      </w:r>
    </w:p>
    <w:p w14:paraId="039B1F96" w14:textId="1EC5DE1C" w:rsidR="001E63BE" w:rsidRDefault="00D46E6A">
      <w:pPr>
        <w:pStyle w:val="HTML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四、</w:t>
      </w:r>
      <w:r>
        <w:rPr>
          <w:rFonts w:ascii="仿宋" w:eastAsia="仿宋" w:hAnsi="仿宋"/>
          <w:sz w:val="32"/>
          <w:szCs w:val="32"/>
        </w:rPr>
        <w:t>投标文件详见</w:t>
      </w:r>
      <w:r>
        <w:rPr>
          <w:rFonts w:ascii="仿宋" w:eastAsia="仿宋" w:hAnsi="仿宋" w:hint="eastAsia"/>
          <w:sz w:val="32"/>
          <w:szCs w:val="32"/>
        </w:rPr>
        <w:t>《</w:t>
      </w:r>
      <w:r w:rsidR="00EA4BA4" w:rsidRPr="00EA4BA4">
        <w:rPr>
          <w:rFonts w:ascii="仿宋" w:eastAsia="仿宋" w:hAnsi="仿宋" w:cs="微软雅黑" w:hint="eastAsia"/>
          <w:sz w:val="32"/>
          <w:szCs w:val="32"/>
          <w:shd w:val="clear" w:color="auto" w:fill="FFFFFF"/>
        </w:rPr>
        <w:t>封排机升级改造</w:t>
      </w:r>
      <w:bookmarkStart w:id="2" w:name="_GoBack"/>
      <w:bookmarkEnd w:id="2"/>
      <w:r>
        <w:rPr>
          <w:rFonts w:ascii="仿宋" w:eastAsia="仿宋" w:hAnsi="仿宋" w:hint="eastAsia"/>
          <w:sz w:val="32"/>
          <w:szCs w:val="32"/>
        </w:rPr>
        <w:t>采购说明书》</w:t>
      </w:r>
    </w:p>
    <w:p w14:paraId="06679E28" w14:textId="77777777" w:rsidR="001E63BE" w:rsidRDefault="00D46E6A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五、咨询联系方式：</w:t>
      </w:r>
    </w:p>
    <w:p w14:paraId="4458C85F" w14:textId="77777777" w:rsidR="001E63BE" w:rsidRDefault="00D46E6A">
      <w:pPr>
        <w:pStyle w:val="HTML"/>
        <w:spacing w:line="560" w:lineRule="exact"/>
        <w:ind w:firstLineChars="250" w:firstLine="8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经办人：陈工          电话：</w:t>
      </w:r>
      <w:r>
        <w:rPr>
          <w:rFonts w:ascii="仿宋" w:eastAsia="仿宋" w:hAnsi="仿宋"/>
          <w:sz w:val="32"/>
          <w:szCs w:val="32"/>
        </w:rPr>
        <w:t>7263588</w:t>
      </w:r>
    </w:p>
    <w:p w14:paraId="548010CF" w14:textId="77777777" w:rsidR="001E63BE" w:rsidRDefault="001E63BE">
      <w:pPr>
        <w:spacing w:line="560" w:lineRule="exact"/>
        <w:ind w:firstLineChars="1045" w:firstLine="3357"/>
        <w:rPr>
          <w:rFonts w:ascii="仿宋" w:eastAsia="仿宋" w:hAnsi="仿宋"/>
          <w:b/>
          <w:sz w:val="32"/>
          <w:szCs w:val="32"/>
        </w:rPr>
      </w:pPr>
    </w:p>
    <w:p w14:paraId="65BF3C9D" w14:textId="77777777" w:rsidR="001E63BE" w:rsidRDefault="00D46E6A">
      <w:pPr>
        <w:spacing w:line="560" w:lineRule="exact"/>
        <w:ind w:leftChars="2210" w:left="5910" w:hangingChars="395" w:hanging="1269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厦门通士达照明有限公司</w:t>
      </w:r>
    </w:p>
    <w:p w14:paraId="42AD111B" w14:textId="556CED6D" w:rsidR="001E63BE" w:rsidRDefault="007C0CBF">
      <w:pPr>
        <w:ind w:firstLineChars="1700" w:firstLine="5461"/>
      </w:pPr>
      <w:r>
        <w:rPr>
          <w:rFonts w:ascii="仿宋" w:eastAsia="仿宋" w:hAnsi="仿宋" w:hint="eastAsia"/>
          <w:b/>
          <w:sz w:val="32"/>
          <w:szCs w:val="32"/>
        </w:rPr>
        <w:t>202</w:t>
      </w:r>
      <w:r>
        <w:rPr>
          <w:rFonts w:ascii="仿宋" w:eastAsia="仿宋" w:hAnsi="仿宋"/>
          <w:b/>
          <w:sz w:val="32"/>
          <w:szCs w:val="32"/>
        </w:rPr>
        <w:t>6</w:t>
      </w:r>
      <w:r>
        <w:rPr>
          <w:rFonts w:ascii="仿宋" w:eastAsia="仿宋" w:hAnsi="仿宋" w:hint="eastAsia"/>
          <w:b/>
          <w:sz w:val="32"/>
          <w:szCs w:val="32"/>
        </w:rPr>
        <w:t>年</w:t>
      </w:r>
      <w:r>
        <w:rPr>
          <w:rFonts w:ascii="仿宋" w:eastAsia="仿宋" w:hAnsi="仿宋"/>
          <w:b/>
          <w:sz w:val="32"/>
          <w:szCs w:val="32"/>
        </w:rPr>
        <w:t>11</w:t>
      </w:r>
      <w:r>
        <w:rPr>
          <w:rFonts w:ascii="仿宋" w:eastAsia="仿宋" w:hAnsi="仿宋" w:hint="eastAsia"/>
          <w:b/>
          <w:sz w:val="32"/>
          <w:szCs w:val="32"/>
        </w:rPr>
        <w:t>月</w:t>
      </w:r>
      <w:r>
        <w:rPr>
          <w:rFonts w:ascii="仿宋" w:eastAsia="仿宋" w:hAnsi="仿宋"/>
          <w:b/>
          <w:sz w:val="32"/>
          <w:szCs w:val="32"/>
        </w:rPr>
        <w:t>02</w:t>
      </w:r>
      <w:r w:rsidR="00D46E6A">
        <w:rPr>
          <w:rFonts w:ascii="仿宋" w:eastAsia="仿宋" w:hAnsi="仿宋" w:hint="eastAsia"/>
          <w:b/>
          <w:sz w:val="32"/>
          <w:szCs w:val="32"/>
        </w:rPr>
        <w:t>日</w:t>
      </w:r>
      <w:bookmarkEnd w:id="0"/>
      <w:bookmarkEnd w:id="1"/>
    </w:p>
    <w:sectPr w:rsidR="001E63BE">
      <w:pgSz w:w="11906" w:h="16838"/>
      <w:pgMar w:top="993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8DB070" w14:textId="77777777" w:rsidR="001420F4" w:rsidRDefault="001420F4" w:rsidP="00D5783E">
      <w:r>
        <w:separator/>
      </w:r>
    </w:p>
  </w:endnote>
  <w:endnote w:type="continuationSeparator" w:id="0">
    <w:p w14:paraId="4E9B0343" w14:textId="77777777" w:rsidR="001420F4" w:rsidRDefault="001420F4" w:rsidP="00D57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474AC8" w14:textId="77777777" w:rsidR="001420F4" w:rsidRDefault="001420F4" w:rsidP="00D5783E">
      <w:r>
        <w:separator/>
      </w:r>
    </w:p>
  </w:footnote>
  <w:footnote w:type="continuationSeparator" w:id="0">
    <w:p w14:paraId="375AB0EF" w14:textId="77777777" w:rsidR="001420F4" w:rsidRDefault="001420F4" w:rsidP="00D57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841"/>
    <w:rsid w:val="00037CA1"/>
    <w:rsid w:val="000473E1"/>
    <w:rsid w:val="0005155A"/>
    <w:rsid w:val="000B141F"/>
    <w:rsid w:val="00131B00"/>
    <w:rsid w:val="001420F4"/>
    <w:rsid w:val="00193BAE"/>
    <w:rsid w:val="001E516A"/>
    <w:rsid w:val="001E63BE"/>
    <w:rsid w:val="002018A6"/>
    <w:rsid w:val="00230133"/>
    <w:rsid w:val="00245CE9"/>
    <w:rsid w:val="0025673F"/>
    <w:rsid w:val="00273CE5"/>
    <w:rsid w:val="002865A0"/>
    <w:rsid w:val="002B030C"/>
    <w:rsid w:val="002B5B6C"/>
    <w:rsid w:val="002C5FB4"/>
    <w:rsid w:val="002E3B8F"/>
    <w:rsid w:val="00362D7C"/>
    <w:rsid w:val="0037754C"/>
    <w:rsid w:val="003A686C"/>
    <w:rsid w:val="00403639"/>
    <w:rsid w:val="00461C1F"/>
    <w:rsid w:val="0046483F"/>
    <w:rsid w:val="004C1726"/>
    <w:rsid w:val="004E4C7D"/>
    <w:rsid w:val="00535381"/>
    <w:rsid w:val="005C2579"/>
    <w:rsid w:val="005F6126"/>
    <w:rsid w:val="006710DB"/>
    <w:rsid w:val="00671E47"/>
    <w:rsid w:val="00697CCC"/>
    <w:rsid w:val="006B2808"/>
    <w:rsid w:val="007038E9"/>
    <w:rsid w:val="00737EDE"/>
    <w:rsid w:val="00791909"/>
    <w:rsid w:val="007A063D"/>
    <w:rsid w:val="007A6006"/>
    <w:rsid w:val="007C0CBF"/>
    <w:rsid w:val="008175A6"/>
    <w:rsid w:val="00840A75"/>
    <w:rsid w:val="0087645F"/>
    <w:rsid w:val="0089047B"/>
    <w:rsid w:val="008B3E13"/>
    <w:rsid w:val="008B7C02"/>
    <w:rsid w:val="008F4A45"/>
    <w:rsid w:val="009144D0"/>
    <w:rsid w:val="0094352E"/>
    <w:rsid w:val="009C6B9E"/>
    <w:rsid w:val="009E1617"/>
    <w:rsid w:val="009E1841"/>
    <w:rsid w:val="009E4DAF"/>
    <w:rsid w:val="00A5389A"/>
    <w:rsid w:val="00A73748"/>
    <w:rsid w:val="00A96195"/>
    <w:rsid w:val="00AF7BF1"/>
    <w:rsid w:val="00B0295A"/>
    <w:rsid w:val="00B0446E"/>
    <w:rsid w:val="00B0551E"/>
    <w:rsid w:val="00B17673"/>
    <w:rsid w:val="00B259A9"/>
    <w:rsid w:val="00B318CC"/>
    <w:rsid w:val="00B3485E"/>
    <w:rsid w:val="00B50261"/>
    <w:rsid w:val="00B95413"/>
    <w:rsid w:val="00BB13CB"/>
    <w:rsid w:val="00C60BE1"/>
    <w:rsid w:val="00C62FD4"/>
    <w:rsid w:val="00C90352"/>
    <w:rsid w:val="00CB090B"/>
    <w:rsid w:val="00CC154F"/>
    <w:rsid w:val="00CD381E"/>
    <w:rsid w:val="00CD676D"/>
    <w:rsid w:val="00CF21DF"/>
    <w:rsid w:val="00CF4E4E"/>
    <w:rsid w:val="00D03D4B"/>
    <w:rsid w:val="00D2332C"/>
    <w:rsid w:val="00D32260"/>
    <w:rsid w:val="00D46E6A"/>
    <w:rsid w:val="00D5783E"/>
    <w:rsid w:val="00D75161"/>
    <w:rsid w:val="00DA4C04"/>
    <w:rsid w:val="00DB5AEF"/>
    <w:rsid w:val="00E03446"/>
    <w:rsid w:val="00E2712E"/>
    <w:rsid w:val="00E3524C"/>
    <w:rsid w:val="00E53082"/>
    <w:rsid w:val="00E66CA8"/>
    <w:rsid w:val="00E854F5"/>
    <w:rsid w:val="00EA4BA4"/>
    <w:rsid w:val="00EF1F99"/>
    <w:rsid w:val="00EF3360"/>
    <w:rsid w:val="00EF4664"/>
    <w:rsid w:val="00F11789"/>
    <w:rsid w:val="00F1668F"/>
    <w:rsid w:val="00F33571"/>
    <w:rsid w:val="00F534D0"/>
    <w:rsid w:val="00F6412C"/>
    <w:rsid w:val="00FA63C5"/>
    <w:rsid w:val="00FF7362"/>
    <w:rsid w:val="0B5B7C19"/>
    <w:rsid w:val="18352463"/>
    <w:rsid w:val="19670574"/>
    <w:rsid w:val="1D014845"/>
    <w:rsid w:val="1D790CEA"/>
    <w:rsid w:val="449B660E"/>
    <w:rsid w:val="46217453"/>
    <w:rsid w:val="4CF84A64"/>
    <w:rsid w:val="557F5FF6"/>
    <w:rsid w:val="6DA21642"/>
    <w:rsid w:val="72A1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C99FFF-E4E4-408D-A2CB-5B2AF5B8C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qFormat/>
    <w:rPr>
      <w:rFonts w:ascii="宋体" w:hAnsi="宋体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05155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5155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E4824-BF39-40D5-BA15-350286A70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106</Words>
  <Characters>607</Characters>
  <Application>Microsoft Office Word</Application>
  <DocSecurity>0</DocSecurity>
  <Lines>5</Lines>
  <Paragraphs>1</Paragraphs>
  <ScaleCrop>false</ScaleCrop>
  <Company>Microsoft</Company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范仕彬</dc:creator>
  <cp:lastModifiedBy>陈玉苹</cp:lastModifiedBy>
  <cp:revision>55</cp:revision>
  <dcterms:created xsi:type="dcterms:W3CDTF">2026-01-16T02:10:00Z</dcterms:created>
  <dcterms:modified xsi:type="dcterms:W3CDTF">2026-10-29T05:33:00Z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eyJoZGlkIjoiYTVkNTZkMmJjM2Y4ZmMwNjMyM2YwNGNmM2M1OTJiYTgiLCJ1c2VySWQiOiIyNTA1NTg3NjEifQ==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B98454933C354DEB9EE195A943856B51_13</vt:lpwstr>
  </property>
</Properties>
</file>