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4D0E2C" w14:textId="77777777" w:rsidR="00E80DA1" w:rsidRDefault="00806182">
      <w:pPr>
        <w:spacing w:line="520" w:lineRule="exact"/>
        <w:jc w:val="center"/>
        <w:rPr>
          <w:b/>
          <w:sz w:val="36"/>
          <w:szCs w:val="36"/>
        </w:rPr>
      </w:pPr>
      <w:r>
        <w:rPr>
          <w:rFonts w:hint="eastAsia"/>
          <w:b/>
          <w:sz w:val="36"/>
          <w:szCs w:val="36"/>
        </w:rPr>
        <w:t xml:space="preserve">  厦门通士达照明有限公司</w:t>
      </w:r>
    </w:p>
    <w:p w14:paraId="59045521" w14:textId="6D26E7BF" w:rsidR="00E80DA1" w:rsidRDefault="00F07AD4">
      <w:pPr>
        <w:spacing w:line="520" w:lineRule="exact"/>
        <w:ind w:firstLineChars="196" w:firstLine="708"/>
        <w:jc w:val="center"/>
        <w:rPr>
          <w:b/>
          <w:sz w:val="36"/>
          <w:szCs w:val="36"/>
        </w:rPr>
      </w:pPr>
      <w:bookmarkStart w:id="0" w:name="OLE_LINK2"/>
      <w:bookmarkStart w:id="1" w:name="OLE_LINK1"/>
      <w:proofErr w:type="gramStart"/>
      <w:r w:rsidRPr="00F07AD4">
        <w:rPr>
          <w:rFonts w:hint="eastAsia"/>
          <w:b/>
          <w:sz w:val="36"/>
          <w:szCs w:val="36"/>
        </w:rPr>
        <w:t>封排机</w:t>
      </w:r>
      <w:proofErr w:type="gramEnd"/>
      <w:r w:rsidRPr="00F07AD4">
        <w:rPr>
          <w:rFonts w:hint="eastAsia"/>
          <w:b/>
          <w:sz w:val="36"/>
          <w:szCs w:val="36"/>
        </w:rPr>
        <w:t>升级改造</w:t>
      </w:r>
      <w:bookmarkEnd w:id="0"/>
      <w:bookmarkEnd w:id="1"/>
    </w:p>
    <w:p w14:paraId="5F787B2E" w14:textId="4828CCEF" w:rsidR="00E80DA1" w:rsidRDefault="00806182">
      <w:pPr>
        <w:spacing w:line="520" w:lineRule="exact"/>
        <w:ind w:firstLineChars="196" w:firstLine="708"/>
        <w:jc w:val="center"/>
        <w:rPr>
          <w:b/>
          <w:sz w:val="36"/>
          <w:szCs w:val="36"/>
        </w:rPr>
      </w:pPr>
      <w:r>
        <w:rPr>
          <w:rFonts w:hint="eastAsia"/>
          <w:b/>
          <w:sz w:val="36"/>
          <w:szCs w:val="36"/>
        </w:rPr>
        <w:t>采购说明书</w:t>
      </w:r>
    </w:p>
    <w:p w14:paraId="09AC884D" w14:textId="77777777" w:rsidR="00E80DA1" w:rsidRDefault="00806182">
      <w:pPr>
        <w:spacing w:line="520" w:lineRule="exact"/>
        <w:ind w:firstLine="64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投标人应仔细阅读采购文件的所有内容，严格按照采购文件要求提供相关材料，并确保所提交全部资料真实、准确、完整。</w:t>
      </w:r>
    </w:p>
    <w:p w14:paraId="78CF1C01" w14:textId="77777777" w:rsidR="00E80DA1" w:rsidRDefault="00806182">
      <w:pPr>
        <w:spacing w:line="520" w:lineRule="exact"/>
        <w:rPr>
          <w:rFonts w:ascii="仿宋" w:eastAsia="仿宋" w:hAnsi="仿宋"/>
          <w:b/>
          <w:sz w:val="28"/>
          <w:szCs w:val="28"/>
        </w:rPr>
      </w:pPr>
      <w:r>
        <w:rPr>
          <w:rFonts w:ascii="仿宋" w:eastAsia="仿宋" w:hAnsi="仿宋" w:hint="eastAsia"/>
          <w:b/>
          <w:sz w:val="28"/>
          <w:szCs w:val="28"/>
        </w:rPr>
        <w:t>一、概况</w:t>
      </w:r>
    </w:p>
    <w:p w14:paraId="0E51CF50" w14:textId="77777777" w:rsidR="00E80DA1" w:rsidRDefault="00806182">
      <w:pPr>
        <w:spacing w:line="520" w:lineRule="exact"/>
        <w:ind w:firstLineChars="200" w:firstLine="560"/>
        <w:rPr>
          <w:rFonts w:ascii="仿宋" w:eastAsia="仿宋" w:hAnsi="仿宋" w:cs="微软雅黑"/>
          <w:sz w:val="28"/>
          <w:szCs w:val="28"/>
          <w:u w:val="single"/>
          <w:shd w:val="clear" w:color="auto" w:fill="FFFFFF"/>
        </w:rPr>
      </w:pPr>
      <w:r>
        <w:rPr>
          <w:rFonts w:ascii="仿宋" w:eastAsia="仿宋" w:hAnsi="仿宋" w:cs="微软雅黑" w:hint="eastAsia"/>
          <w:sz w:val="28"/>
          <w:szCs w:val="28"/>
          <w:shd w:val="clear" w:color="auto" w:fill="FFFFFF"/>
        </w:rPr>
        <w:t>采购单位：</w:t>
      </w:r>
      <w:r>
        <w:rPr>
          <w:rFonts w:ascii="仿宋" w:eastAsia="仿宋" w:hAnsi="仿宋" w:cs="微软雅黑" w:hint="eastAsia"/>
          <w:sz w:val="28"/>
          <w:szCs w:val="28"/>
          <w:u w:val="single"/>
          <w:shd w:val="clear" w:color="auto" w:fill="FFFFFF"/>
        </w:rPr>
        <w:t>厦门通士达照明有限公司</w:t>
      </w:r>
    </w:p>
    <w:p w14:paraId="6C4601BE" w14:textId="696BD1C6" w:rsidR="00E80DA1" w:rsidRDefault="00806182">
      <w:pPr>
        <w:spacing w:line="520" w:lineRule="exact"/>
        <w:ind w:leftChars="232" w:left="1957" w:hangingChars="500" w:hanging="1400"/>
        <w:rPr>
          <w:rFonts w:ascii="仿宋" w:eastAsia="仿宋" w:hAnsi="仿宋" w:cs="微软雅黑"/>
          <w:sz w:val="28"/>
          <w:szCs w:val="28"/>
          <w:u w:val="single"/>
          <w:shd w:val="clear" w:color="auto" w:fill="FFFFFF"/>
        </w:rPr>
      </w:pPr>
      <w:r>
        <w:rPr>
          <w:rFonts w:ascii="仿宋" w:eastAsia="仿宋" w:hAnsi="仿宋" w:cs="微软雅黑" w:hint="eastAsia"/>
          <w:sz w:val="28"/>
          <w:szCs w:val="28"/>
          <w:shd w:val="clear" w:color="auto" w:fill="FFFFFF"/>
        </w:rPr>
        <w:t>项目名称：</w:t>
      </w:r>
      <w:proofErr w:type="gramStart"/>
      <w:r w:rsidR="00F07AD4" w:rsidRPr="00F07AD4">
        <w:rPr>
          <w:rFonts w:ascii="仿宋" w:eastAsia="仿宋" w:hAnsi="仿宋" w:cs="微软雅黑" w:hint="eastAsia"/>
          <w:sz w:val="28"/>
          <w:szCs w:val="28"/>
          <w:u w:val="single"/>
          <w:shd w:val="clear" w:color="auto" w:fill="FFFFFF"/>
        </w:rPr>
        <w:t>封排机</w:t>
      </w:r>
      <w:proofErr w:type="gramEnd"/>
      <w:r w:rsidR="00F07AD4" w:rsidRPr="00F07AD4">
        <w:rPr>
          <w:rFonts w:ascii="仿宋" w:eastAsia="仿宋" w:hAnsi="仿宋" w:cs="微软雅黑" w:hint="eastAsia"/>
          <w:sz w:val="28"/>
          <w:szCs w:val="28"/>
          <w:u w:val="single"/>
          <w:shd w:val="clear" w:color="auto" w:fill="FFFFFF"/>
        </w:rPr>
        <w:t>升级改造</w:t>
      </w:r>
      <w:r>
        <w:rPr>
          <w:rFonts w:ascii="仿宋" w:eastAsia="仿宋" w:hAnsi="仿宋" w:cs="微软雅黑" w:hint="eastAsia"/>
          <w:sz w:val="28"/>
          <w:szCs w:val="28"/>
          <w:u w:val="single"/>
          <w:shd w:val="clear" w:color="auto" w:fill="FFFFFF"/>
        </w:rPr>
        <w:t>采购项目</w:t>
      </w:r>
    </w:p>
    <w:p w14:paraId="09F89C1C" w14:textId="77777777" w:rsidR="00E80DA1" w:rsidRDefault="00806182">
      <w:pPr>
        <w:spacing w:line="52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交货地点：</w:t>
      </w:r>
      <w:r>
        <w:rPr>
          <w:rFonts w:ascii="仿宋" w:eastAsia="仿宋" w:hAnsi="仿宋" w:cs="微软雅黑" w:hint="eastAsia"/>
          <w:sz w:val="28"/>
          <w:szCs w:val="28"/>
          <w:u w:val="single"/>
          <w:shd w:val="clear" w:color="auto" w:fill="FFFFFF"/>
        </w:rPr>
        <w:t>厦门市</w:t>
      </w:r>
      <w:r>
        <w:rPr>
          <w:rFonts w:ascii="仿宋" w:eastAsia="仿宋" w:hAnsi="仿宋" w:cs="微软雅黑"/>
          <w:sz w:val="28"/>
          <w:szCs w:val="28"/>
          <w:u w:val="single"/>
          <w:shd w:val="clear" w:color="auto" w:fill="FFFFFF"/>
        </w:rPr>
        <w:t>同安区西柯镇美溪道</w:t>
      </w:r>
      <w:r>
        <w:rPr>
          <w:rFonts w:ascii="仿宋" w:eastAsia="仿宋" w:hAnsi="仿宋" w:cs="微软雅黑" w:hint="eastAsia"/>
          <w:sz w:val="28"/>
          <w:szCs w:val="28"/>
          <w:u w:val="single"/>
          <w:shd w:val="clear" w:color="auto" w:fill="FFFFFF"/>
        </w:rPr>
        <w:t>6</w:t>
      </w:r>
      <w:r>
        <w:rPr>
          <w:rFonts w:ascii="仿宋" w:eastAsia="仿宋" w:hAnsi="仿宋" w:cs="微软雅黑"/>
          <w:sz w:val="28"/>
          <w:szCs w:val="28"/>
          <w:u w:val="single"/>
          <w:shd w:val="clear" w:color="auto" w:fill="FFFFFF"/>
        </w:rPr>
        <w:t>76号</w:t>
      </w:r>
    </w:p>
    <w:p w14:paraId="4C2D0536" w14:textId="77777777" w:rsidR="00E80DA1" w:rsidRDefault="00806182">
      <w:pPr>
        <w:spacing w:line="520" w:lineRule="exact"/>
        <w:ind w:firstLineChars="200" w:firstLine="560"/>
        <w:rPr>
          <w:rFonts w:ascii="仿宋" w:eastAsia="仿宋" w:hAnsi="仿宋" w:cs="微软雅黑"/>
          <w:sz w:val="28"/>
          <w:szCs w:val="28"/>
          <w:u w:val="single"/>
          <w:shd w:val="clear" w:color="auto" w:fill="FFFFFF"/>
        </w:rPr>
      </w:pPr>
      <w:r>
        <w:rPr>
          <w:rFonts w:ascii="仿宋" w:eastAsia="仿宋" w:hAnsi="仿宋" w:cs="微软雅黑" w:hint="eastAsia"/>
          <w:sz w:val="28"/>
          <w:szCs w:val="28"/>
          <w:shd w:val="clear" w:color="auto" w:fill="FFFFFF"/>
        </w:rPr>
        <w:t>资金来源：</w:t>
      </w:r>
      <w:r>
        <w:rPr>
          <w:rFonts w:ascii="仿宋" w:eastAsia="仿宋" w:hAnsi="仿宋" w:cs="微软雅黑" w:hint="eastAsia"/>
          <w:sz w:val="28"/>
          <w:szCs w:val="28"/>
          <w:u w:val="single"/>
          <w:shd w:val="clear" w:color="auto" w:fill="FFFFFF"/>
        </w:rPr>
        <w:t>自有</w:t>
      </w:r>
    </w:p>
    <w:p w14:paraId="15335057" w14:textId="20E286EC" w:rsidR="00E80DA1" w:rsidRDefault="00806182">
      <w:pPr>
        <w:spacing w:line="52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需求量</w:t>
      </w:r>
      <w:r>
        <w:rPr>
          <w:rFonts w:ascii="仿宋" w:eastAsia="仿宋" w:hAnsi="仿宋" w:cs="微软雅黑"/>
          <w:sz w:val="28"/>
          <w:szCs w:val="28"/>
          <w:shd w:val="clear" w:color="auto" w:fill="FFFFFF"/>
        </w:rPr>
        <w:t>:</w:t>
      </w:r>
      <w:r w:rsidR="00F07AD4">
        <w:rPr>
          <w:rFonts w:ascii="仿宋" w:eastAsia="仿宋" w:hAnsi="仿宋" w:cs="微软雅黑"/>
          <w:sz w:val="28"/>
          <w:szCs w:val="28"/>
          <w:u w:val="single"/>
          <w:shd w:val="clear" w:color="auto" w:fill="FFFFFF"/>
        </w:rPr>
        <w:t>5</w:t>
      </w:r>
      <w:r w:rsidR="00A6429B">
        <w:rPr>
          <w:rFonts w:ascii="仿宋" w:eastAsia="仿宋" w:hAnsi="仿宋" w:cs="微软雅黑" w:hint="eastAsia"/>
          <w:sz w:val="28"/>
          <w:szCs w:val="28"/>
          <w:u w:val="single"/>
          <w:shd w:val="clear" w:color="auto" w:fill="FFFFFF"/>
        </w:rPr>
        <w:t>条</w:t>
      </w:r>
    </w:p>
    <w:p w14:paraId="0F0C90FE" w14:textId="25AC8258" w:rsidR="00E80DA1" w:rsidRDefault="00806182">
      <w:pPr>
        <w:spacing w:line="52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报价截止日期：</w:t>
      </w:r>
      <w:r w:rsidR="00ED7927">
        <w:rPr>
          <w:rFonts w:ascii="仿宋" w:eastAsia="仿宋" w:hAnsi="仿宋" w:cs="微软雅黑" w:hint="eastAsia"/>
          <w:sz w:val="28"/>
          <w:szCs w:val="28"/>
          <w:shd w:val="clear" w:color="auto" w:fill="FFFFFF"/>
        </w:rPr>
        <w:t>2026年</w:t>
      </w:r>
      <w:r w:rsidR="00ED7927">
        <w:rPr>
          <w:rFonts w:ascii="仿宋" w:eastAsia="仿宋" w:hAnsi="仿宋" w:cs="微软雅黑"/>
          <w:sz w:val="28"/>
          <w:szCs w:val="28"/>
          <w:shd w:val="clear" w:color="auto" w:fill="FFFFFF"/>
        </w:rPr>
        <w:t>11</w:t>
      </w:r>
      <w:r w:rsidR="00AF5034">
        <w:rPr>
          <w:rFonts w:ascii="仿宋" w:eastAsia="仿宋" w:hAnsi="仿宋" w:cs="微软雅黑" w:hint="eastAsia"/>
          <w:sz w:val="28"/>
          <w:szCs w:val="28"/>
          <w:shd w:val="clear" w:color="auto" w:fill="FFFFFF"/>
        </w:rPr>
        <w:t>月</w:t>
      </w:r>
      <w:r w:rsidR="00C70487">
        <w:rPr>
          <w:rFonts w:ascii="仿宋" w:eastAsia="仿宋" w:hAnsi="仿宋" w:cs="微软雅黑"/>
          <w:sz w:val="28"/>
          <w:szCs w:val="28"/>
          <w:shd w:val="clear" w:color="auto" w:fill="FFFFFF"/>
        </w:rPr>
        <w:t>09</w:t>
      </w:r>
      <w:r>
        <w:rPr>
          <w:rFonts w:ascii="仿宋" w:eastAsia="仿宋" w:hAnsi="仿宋" w:cs="微软雅黑" w:hint="eastAsia"/>
          <w:sz w:val="28"/>
          <w:szCs w:val="28"/>
          <w:shd w:val="clear" w:color="auto" w:fill="FFFFFF"/>
        </w:rPr>
        <w:t>日</w:t>
      </w:r>
      <w:r>
        <w:rPr>
          <w:rFonts w:ascii="仿宋" w:eastAsia="仿宋" w:hAnsi="仿宋" w:cs="微软雅黑"/>
          <w:sz w:val="28"/>
          <w:szCs w:val="28"/>
          <w:shd w:val="clear" w:color="auto" w:fill="FFFFFF"/>
        </w:rPr>
        <w:t>17</w:t>
      </w:r>
      <w:r>
        <w:rPr>
          <w:rFonts w:ascii="仿宋" w:eastAsia="仿宋" w:hAnsi="仿宋" w:cs="微软雅黑" w:hint="eastAsia"/>
          <w:sz w:val="28"/>
          <w:szCs w:val="28"/>
          <w:shd w:val="clear" w:color="auto" w:fill="FFFFFF"/>
        </w:rPr>
        <w:t>时，逾期不予受理。</w:t>
      </w:r>
    </w:p>
    <w:p w14:paraId="2311AC32" w14:textId="1879E4FF" w:rsidR="00E80DA1" w:rsidRDefault="00806182">
      <w:pPr>
        <w:spacing w:line="520" w:lineRule="exact"/>
        <w:ind w:firstLineChars="200" w:firstLine="560"/>
        <w:rPr>
          <w:rFonts w:ascii="仿宋" w:eastAsia="仿宋" w:hAnsi="仿宋" w:cs="微软雅黑"/>
          <w:color w:val="FF0000"/>
          <w:sz w:val="28"/>
          <w:szCs w:val="28"/>
          <w:shd w:val="clear" w:color="auto" w:fill="FFFFFF"/>
        </w:rPr>
      </w:pPr>
      <w:r>
        <w:rPr>
          <w:rFonts w:ascii="仿宋" w:eastAsia="仿宋" w:hAnsi="仿宋" w:cs="微软雅黑" w:hint="eastAsia"/>
          <w:sz w:val="28"/>
          <w:szCs w:val="28"/>
          <w:shd w:val="clear" w:color="auto" w:fill="FFFFFF"/>
        </w:rPr>
        <w:t>计划开标时间：</w:t>
      </w:r>
      <w:r w:rsidR="00C70487">
        <w:rPr>
          <w:rFonts w:ascii="仿宋" w:eastAsia="仿宋" w:hAnsi="仿宋" w:cs="微软雅黑"/>
          <w:sz w:val="28"/>
          <w:szCs w:val="28"/>
          <w:shd w:val="clear" w:color="auto" w:fill="FFFFFF"/>
        </w:rPr>
        <w:t>202</w:t>
      </w:r>
      <w:r w:rsidR="00C70487">
        <w:rPr>
          <w:rFonts w:ascii="仿宋" w:eastAsia="仿宋" w:hAnsi="仿宋" w:cs="微软雅黑" w:hint="eastAsia"/>
          <w:sz w:val="28"/>
          <w:szCs w:val="28"/>
          <w:shd w:val="clear" w:color="auto" w:fill="FFFFFF"/>
        </w:rPr>
        <w:t>6年</w:t>
      </w:r>
      <w:r w:rsidR="00C70487">
        <w:rPr>
          <w:rFonts w:ascii="仿宋" w:eastAsia="仿宋" w:hAnsi="仿宋" w:cs="微软雅黑"/>
          <w:sz w:val="28"/>
          <w:szCs w:val="28"/>
          <w:shd w:val="clear" w:color="auto" w:fill="FFFFFF"/>
        </w:rPr>
        <w:t>11</w:t>
      </w:r>
      <w:r w:rsidR="00C70487">
        <w:rPr>
          <w:rFonts w:ascii="仿宋" w:eastAsia="仿宋" w:hAnsi="仿宋" w:cs="微软雅黑" w:hint="eastAsia"/>
          <w:sz w:val="28"/>
          <w:szCs w:val="28"/>
          <w:shd w:val="clear" w:color="auto" w:fill="FFFFFF"/>
        </w:rPr>
        <w:t>月</w:t>
      </w:r>
      <w:r w:rsidR="00C70487">
        <w:rPr>
          <w:rFonts w:ascii="仿宋" w:eastAsia="仿宋" w:hAnsi="仿宋" w:cs="微软雅黑"/>
          <w:sz w:val="28"/>
          <w:szCs w:val="28"/>
          <w:shd w:val="clear" w:color="auto" w:fill="FFFFFF"/>
        </w:rPr>
        <w:t>10</w:t>
      </w:r>
      <w:r>
        <w:rPr>
          <w:rFonts w:ascii="仿宋" w:eastAsia="仿宋" w:hAnsi="仿宋" w:cs="微软雅黑" w:hint="eastAsia"/>
          <w:sz w:val="28"/>
          <w:szCs w:val="28"/>
          <w:shd w:val="clear" w:color="auto" w:fill="FFFFFF"/>
        </w:rPr>
        <w:t>日至</w:t>
      </w:r>
      <w:r w:rsidR="00C70487">
        <w:rPr>
          <w:rFonts w:ascii="仿宋" w:eastAsia="仿宋" w:hAnsi="仿宋" w:cs="微软雅黑" w:hint="eastAsia"/>
          <w:sz w:val="28"/>
          <w:szCs w:val="28"/>
          <w:shd w:val="clear" w:color="auto" w:fill="FFFFFF"/>
        </w:rPr>
        <w:t>2026年</w:t>
      </w:r>
      <w:r w:rsidR="00C70487">
        <w:rPr>
          <w:rFonts w:ascii="仿宋" w:eastAsia="仿宋" w:hAnsi="仿宋" w:cs="微软雅黑"/>
          <w:sz w:val="28"/>
          <w:szCs w:val="28"/>
          <w:shd w:val="clear" w:color="auto" w:fill="FFFFFF"/>
        </w:rPr>
        <w:t>11</w:t>
      </w:r>
      <w:r w:rsidR="00C70487">
        <w:rPr>
          <w:rFonts w:ascii="仿宋" w:eastAsia="仿宋" w:hAnsi="仿宋" w:cs="微软雅黑" w:hint="eastAsia"/>
          <w:sz w:val="28"/>
          <w:szCs w:val="28"/>
          <w:shd w:val="clear" w:color="auto" w:fill="FFFFFF"/>
        </w:rPr>
        <w:t>月</w:t>
      </w:r>
      <w:r w:rsidR="00C70487">
        <w:rPr>
          <w:rFonts w:ascii="仿宋" w:eastAsia="仿宋" w:hAnsi="仿宋" w:cs="微软雅黑"/>
          <w:sz w:val="28"/>
          <w:szCs w:val="28"/>
          <w:shd w:val="clear" w:color="auto" w:fill="FFFFFF"/>
        </w:rPr>
        <w:t>11</w:t>
      </w:r>
      <w:r>
        <w:rPr>
          <w:rFonts w:ascii="仿宋" w:eastAsia="仿宋" w:hAnsi="仿宋" w:cs="微软雅黑" w:hint="eastAsia"/>
          <w:sz w:val="28"/>
          <w:szCs w:val="28"/>
          <w:shd w:val="clear" w:color="auto" w:fill="FFFFFF"/>
        </w:rPr>
        <w:t>日</w:t>
      </w:r>
    </w:p>
    <w:p w14:paraId="16C135D7" w14:textId="77777777" w:rsidR="00E80DA1" w:rsidRDefault="00806182">
      <w:pPr>
        <w:spacing w:line="52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咨询联系经办人：陈工</w:t>
      </w:r>
      <w:r>
        <w:rPr>
          <w:rFonts w:ascii="仿宋" w:eastAsia="仿宋" w:hAnsi="仿宋" w:cs="微软雅黑"/>
          <w:sz w:val="28"/>
          <w:szCs w:val="28"/>
          <w:shd w:val="clear" w:color="auto" w:fill="FFFFFF"/>
        </w:rPr>
        <w:t xml:space="preserve"> </w:t>
      </w:r>
      <w:r>
        <w:rPr>
          <w:rFonts w:ascii="仿宋" w:eastAsia="仿宋" w:hAnsi="仿宋" w:cs="微软雅黑" w:hint="eastAsia"/>
          <w:sz w:val="28"/>
          <w:szCs w:val="28"/>
          <w:shd w:val="clear" w:color="auto" w:fill="FFFFFF"/>
        </w:rPr>
        <w:t xml:space="preserve">     电话：</w:t>
      </w:r>
      <w:r>
        <w:rPr>
          <w:rFonts w:ascii="仿宋" w:eastAsia="仿宋" w:hAnsi="仿宋" w:cs="微软雅黑"/>
          <w:sz w:val="28"/>
          <w:szCs w:val="28"/>
          <w:shd w:val="clear" w:color="auto" w:fill="FFFFFF"/>
        </w:rPr>
        <w:t>7263588</w:t>
      </w:r>
    </w:p>
    <w:p w14:paraId="25CA97FF" w14:textId="77777777" w:rsidR="00E80DA1" w:rsidRDefault="00806182">
      <w:pPr>
        <w:spacing w:line="520" w:lineRule="exact"/>
        <w:rPr>
          <w:rFonts w:ascii="仿宋" w:eastAsia="仿宋" w:hAnsi="仿宋"/>
          <w:b/>
          <w:sz w:val="28"/>
          <w:szCs w:val="28"/>
        </w:rPr>
      </w:pPr>
      <w:r>
        <w:rPr>
          <w:rFonts w:ascii="仿宋" w:eastAsia="仿宋" w:hAnsi="仿宋" w:hint="eastAsia"/>
          <w:b/>
          <w:sz w:val="28"/>
          <w:szCs w:val="28"/>
        </w:rPr>
        <w:t>二、投标人的资格要求</w:t>
      </w:r>
    </w:p>
    <w:p w14:paraId="6674F59B" w14:textId="77777777" w:rsidR="00E80DA1" w:rsidRDefault="00806182">
      <w:pPr>
        <w:spacing w:line="560" w:lineRule="exact"/>
        <w:ind w:firstLine="640"/>
        <w:rPr>
          <w:rFonts w:ascii="仿宋" w:eastAsia="仿宋" w:hAnsi="仿宋"/>
          <w:sz w:val="32"/>
          <w:szCs w:val="32"/>
        </w:rPr>
      </w:pPr>
      <w:r>
        <w:rPr>
          <w:rFonts w:ascii="仿宋" w:eastAsia="仿宋" w:hAnsi="仿宋" w:hint="eastAsia"/>
          <w:sz w:val="32"/>
          <w:szCs w:val="32"/>
        </w:rPr>
        <w:t>1.一般资格要求</w:t>
      </w:r>
    </w:p>
    <w:p w14:paraId="06077970" w14:textId="77777777" w:rsidR="00E80DA1" w:rsidRDefault="00806182">
      <w:pPr>
        <w:spacing w:line="520" w:lineRule="exact"/>
        <w:ind w:firstLineChars="200" w:firstLine="560"/>
        <w:rPr>
          <w:rFonts w:ascii="仿宋" w:eastAsia="仿宋" w:hAnsi="仿宋"/>
          <w:bCs/>
          <w:sz w:val="28"/>
          <w:szCs w:val="28"/>
        </w:rPr>
      </w:pPr>
      <w:r>
        <w:rPr>
          <w:rFonts w:ascii="仿宋" w:eastAsia="仿宋" w:hAnsi="仿宋" w:hint="eastAsia"/>
          <w:bCs/>
          <w:sz w:val="28"/>
          <w:szCs w:val="28"/>
        </w:rPr>
        <w:t>（1）投标人资质要求：投标人必须具备独立的法人资格，相应的经营范围。</w:t>
      </w:r>
    </w:p>
    <w:p w14:paraId="5C56986B" w14:textId="77777777" w:rsidR="00E80DA1" w:rsidRDefault="00806182">
      <w:pPr>
        <w:spacing w:line="520" w:lineRule="exact"/>
        <w:ind w:firstLineChars="200" w:firstLine="560"/>
        <w:rPr>
          <w:rFonts w:ascii="仿宋" w:eastAsia="仿宋" w:hAnsi="仿宋"/>
          <w:bCs/>
          <w:sz w:val="28"/>
          <w:szCs w:val="28"/>
        </w:rPr>
      </w:pPr>
      <w:r>
        <w:rPr>
          <w:rFonts w:ascii="仿宋" w:eastAsia="仿宋" w:hAnsi="仿宋" w:hint="eastAsia"/>
          <w:bCs/>
          <w:sz w:val="28"/>
          <w:szCs w:val="28"/>
        </w:rPr>
        <w:t>（2）企业信用</w:t>
      </w:r>
    </w:p>
    <w:p w14:paraId="49268EB0" w14:textId="77777777" w:rsidR="00E80DA1" w:rsidRDefault="00806182">
      <w:pPr>
        <w:spacing w:line="520" w:lineRule="exact"/>
        <w:ind w:firstLineChars="200" w:firstLine="560"/>
        <w:rPr>
          <w:rFonts w:ascii="仿宋" w:eastAsia="仿宋" w:hAnsi="仿宋"/>
          <w:bCs/>
          <w:sz w:val="28"/>
          <w:szCs w:val="28"/>
        </w:rPr>
      </w:pPr>
      <w:r>
        <w:rPr>
          <w:rFonts w:ascii="仿宋" w:eastAsia="仿宋" w:hAnsi="仿宋" w:hint="eastAsia"/>
          <w:bCs/>
          <w:sz w:val="28"/>
          <w:szCs w:val="28"/>
        </w:rPr>
        <w:t>投标人在信用中国网(http://www.creditchina.gov.cn)，未被列入重大税收违法案件当事人名单，查询时间</w:t>
      </w:r>
      <w:proofErr w:type="gramStart"/>
      <w:r>
        <w:rPr>
          <w:rFonts w:ascii="仿宋" w:eastAsia="仿宋" w:hAnsi="仿宋" w:hint="eastAsia"/>
          <w:bCs/>
          <w:sz w:val="28"/>
          <w:szCs w:val="28"/>
        </w:rPr>
        <w:t>为发布</w:t>
      </w:r>
      <w:proofErr w:type="gramEnd"/>
      <w:r>
        <w:rPr>
          <w:rFonts w:ascii="仿宋" w:eastAsia="仿宋" w:hAnsi="仿宋" w:hint="eastAsia"/>
          <w:bCs/>
          <w:sz w:val="28"/>
          <w:szCs w:val="28"/>
        </w:rPr>
        <w:t>公告之日至响应文件递交的截止时间;</w:t>
      </w:r>
    </w:p>
    <w:p w14:paraId="659EBC42" w14:textId="77777777" w:rsidR="00E80DA1" w:rsidRDefault="00806182">
      <w:pPr>
        <w:spacing w:line="520" w:lineRule="exact"/>
        <w:ind w:firstLineChars="200" w:firstLine="560"/>
        <w:rPr>
          <w:rFonts w:ascii="仿宋" w:eastAsia="仿宋" w:hAnsi="仿宋"/>
          <w:bCs/>
          <w:sz w:val="28"/>
          <w:szCs w:val="28"/>
        </w:rPr>
      </w:pPr>
      <w:r>
        <w:rPr>
          <w:rFonts w:ascii="仿宋" w:eastAsia="仿宋" w:hAnsi="仿宋" w:hint="eastAsia"/>
          <w:bCs/>
          <w:sz w:val="28"/>
          <w:szCs w:val="28"/>
        </w:rPr>
        <w:t>投标人在中国执行信息公开网（http://zxgk.court.gov.cn/shixin/）,未被列入失信被执行人，查询时间</w:t>
      </w:r>
      <w:proofErr w:type="gramStart"/>
      <w:r>
        <w:rPr>
          <w:rFonts w:ascii="仿宋" w:eastAsia="仿宋" w:hAnsi="仿宋" w:hint="eastAsia"/>
          <w:bCs/>
          <w:sz w:val="28"/>
          <w:szCs w:val="28"/>
        </w:rPr>
        <w:t>为发布</w:t>
      </w:r>
      <w:proofErr w:type="gramEnd"/>
      <w:r>
        <w:rPr>
          <w:rFonts w:ascii="仿宋" w:eastAsia="仿宋" w:hAnsi="仿宋" w:hint="eastAsia"/>
          <w:bCs/>
          <w:sz w:val="28"/>
          <w:szCs w:val="28"/>
        </w:rPr>
        <w:t>公告之日至响应文件递交的截止时间。</w:t>
      </w:r>
    </w:p>
    <w:p w14:paraId="2C9C3822" w14:textId="77777777" w:rsidR="00E80DA1" w:rsidRDefault="00806182">
      <w:pPr>
        <w:spacing w:line="560" w:lineRule="exact"/>
        <w:ind w:firstLine="640"/>
        <w:rPr>
          <w:rFonts w:ascii="仿宋" w:eastAsia="仿宋" w:hAnsi="仿宋"/>
          <w:sz w:val="32"/>
          <w:szCs w:val="32"/>
        </w:rPr>
      </w:pPr>
      <w:r>
        <w:rPr>
          <w:rFonts w:ascii="仿宋" w:eastAsia="仿宋" w:hAnsi="仿宋" w:hint="eastAsia"/>
          <w:sz w:val="32"/>
          <w:szCs w:val="32"/>
        </w:rPr>
        <w:t>2.特殊资格要求</w:t>
      </w:r>
    </w:p>
    <w:p w14:paraId="5C6FEC25" w14:textId="77777777" w:rsidR="00E80DA1" w:rsidRDefault="00806182">
      <w:pPr>
        <w:spacing w:line="560" w:lineRule="exact"/>
        <w:ind w:firstLine="640"/>
        <w:rPr>
          <w:rFonts w:ascii="仿宋" w:eastAsia="仿宋" w:hAnsi="仿宋"/>
          <w:sz w:val="32"/>
          <w:szCs w:val="32"/>
        </w:rPr>
      </w:pPr>
      <w:r>
        <w:rPr>
          <w:rFonts w:ascii="仿宋" w:eastAsia="仿宋" w:hAnsi="仿宋" w:hint="eastAsia"/>
          <w:sz w:val="32"/>
          <w:szCs w:val="32"/>
        </w:rPr>
        <w:t>无。</w:t>
      </w:r>
    </w:p>
    <w:p w14:paraId="7FFD1B54" w14:textId="77777777" w:rsidR="00E80DA1" w:rsidRDefault="00806182">
      <w:pPr>
        <w:spacing w:line="560" w:lineRule="exact"/>
        <w:ind w:firstLine="640"/>
        <w:rPr>
          <w:rFonts w:ascii="仿宋" w:eastAsia="仿宋" w:hAnsi="仿宋"/>
          <w:sz w:val="32"/>
          <w:szCs w:val="32"/>
        </w:rPr>
      </w:pPr>
      <w:r>
        <w:rPr>
          <w:rFonts w:ascii="仿宋" w:eastAsia="仿宋" w:hAnsi="仿宋" w:hint="eastAsia"/>
          <w:sz w:val="32"/>
          <w:szCs w:val="32"/>
        </w:rPr>
        <w:t>3.是否接受联合体投标</w:t>
      </w:r>
    </w:p>
    <w:p w14:paraId="11241341" w14:textId="52C46BC1" w:rsidR="00E80DA1" w:rsidRDefault="00806182">
      <w:pPr>
        <w:spacing w:line="560" w:lineRule="exact"/>
        <w:ind w:firstLine="640"/>
        <w:rPr>
          <w:rFonts w:ascii="仿宋" w:eastAsia="仿宋" w:hAnsi="仿宋"/>
          <w:sz w:val="32"/>
          <w:szCs w:val="32"/>
        </w:rPr>
      </w:pPr>
      <w:r>
        <w:rPr>
          <w:rFonts w:ascii="仿宋" w:eastAsia="仿宋" w:hAnsi="仿宋" w:hint="eastAsia"/>
          <w:sz w:val="32"/>
          <w:szCs w:val="32"/>
        </w:rPr>
        <w:lastRenderedPageBreak/>
        <w:t>本项目不接受联合体投标。</w:t>
      </w:r>
    </w:p>
    <w:p w14:paraId="21A367C3" w14:textId="77777777" w:rsidR="00E80DA1" w:rsidRDefault="00806182">
      <w:pPr>
        <w:spacing w:line="560" w:lineRule="exact"/>
        <w:ind w:firstLine="640"/>
        <w:rPr>
          <w:rFonts w:ascii="仿宋" w:eastAsia="仿宋" w:hAnsi="仿宋" w:cs="微软雅黑"/>
          <w:sz w:val="28"/>
          <w:szCs w:val="28"/>
          <w:shd w:val="clear" w:color="auto" w:fill="FFFFFF"/>
        </w:rPr>
      </w:pPr>
      <w:r>
        <w:rPr>
          <w:rFonts w:ascii="仿宋" w:eastAsia="仿宋" w:hAnsi="仿宋" w:hint="eastAsia"/>
          <w:b/>
          <w:sz w:val="28"/>
          <w:szCs w:val="28"/>
        </w:rPr>
        <w:t>三、服务、质量及技术要求</w:t>
      </w:r>
      <w:r>
        <w:rPr>
          <w:rFonts w:ascii="仿宋" w:eastAsia="仿宋" w:hAnsi="仿宋"/>
          <w:b/>
          <w:sz w:val="28"/>
          <w:szCs w:val="28"/>
        </w:rPr>
        <w:t>:</w:t>
      </w:r>
      <w:r>
        <w:rPr>
          <w:rFonts w:ascii="仿宋" w:eastAsia="仿宋" w:hAnsi="仿宋" w:cs="微软雅黑"/>
          <w:sz w:val="28"/>
          <w:szCs w:val="28"/>
          <w:shd w:val="clear" w:color="auto" w:fill="FFFFFF"/>
        </w:rPr>
        <w:t xml:space="preserve"> </w:t>
      </w:r>
    </w:p>
    <w:p w14:paraId="50839D04" w14:textId="77777777" w:rsidR="00E80DA1" w:rsidRDefault="00806182">
      <w:pPr>
        <w:numPr>
          <w:ilvl w:val="255"/>
          <w:numId w:val="0"/>
        </w:numPr>
        <w:spacing w:line="520" w:lineRule="exact"/>
        <w:ind w:firstLineChars="200" w:firstLine="562"/>
        <w:rPr>
          <w:rFonts w:ascii="仿宋" w:eastAsia="仿宋" w:hAnsi="仿宋" w:cs="微软雅黑"/>
          <w:sz w:val="28"/>
          <w:szCs w:val="28"/>
          <w:shd w:val="clear" w:color="auto" w:fill="FFFFFF"/>
        </w:rPr>
      </w:pPr>
      <w:r>
        <w:rPr>
          <w:rFonts w:ascii="仿宋" w:eastAsia="仿宋" w:hAnsi="仿宋" w:hint="eastAsia"/>
          <w:b/>
          <w:sz w:val="28"/>
          <w:szCs w:val="28"/>
        </w:rPr>
        <w:t>服务要求</w:t>
      </w:r>
      <w:r>
        <w:rPr>
          <w:rFonts w:ascii="仿宋" w:eastAsia="仿宋" w:hAnsi="仿宋"/>
          <w:b/>
          <w:sz w:val="28"/>
          <w:szCs w:val="28"/>
        </w:rPr>
        <w:t>:</w:t>
      </w:r>
      <w:r>
        <w:rPr>
          <w:rFonts w:ascii="仿宋" w:eastAsia="仿宋" w:hAnsi="仿宋" w:cs="微软雅黑" w:hint="eastAsia"/>
          <w:sz w:val="28"/>
          <w:szCs w:val="28"/>
          <w:shd w:val="clear" w:color="auto" w:fill="FFFFFF"/>
        </w:rPr>
        <w:t>中标人须根据合同上要求的日期将设备送至指定地点，并明确承担一切售前、售后责任。</w:t>
      </w:r>
    </w:p>
    <w:p w14:paraId="2F4EA246" w14:textId="1E2B9A64" w:rsidR="00AF5034" w:rsidRDefault="00AF5034" w:rsidP="00885FD1">
      <w:pPr>
        <w:widowControl/>
        <w:shd w:val="clear" w:color="auto" w:fill="FFFFFF"/>
        <w:spacing w:line="420" w:lineRule="atLeast"/>
        <w:jc w:val="left"/>
      </w:pPr>
      <w:r w:rsidRPr="00AF5034">
        <w:rPr>
          <w:rFonts w:ascii="仿宋" w:eastAsia="仿宋" w:hAnsi="仿宋" w:hint="eastAsia"/>
          <w:b/>
          <w:sz w:val="28"/>
          <w:szCs w:val="28"/>
        </w:rPr>
        <w:t>技术要求：</w:t>
      </w:r>
      <w:r w:rsidR="00885FD1" w:rsidRPr="00675CE0" w:rsidDel="00885FD1">
        <w:rPr>
          <w:rFonts w:ascii="仿宋" w:eastAsia="仿宋" w:hAnsi="仿宋" w:cs="微软雅黑" w:hint="eastAsia"/>
          <w:sz w:val="28"/>
          <w:szCs w:val="28"/>
          <w:shd w:val="clear" w:color="auto" w:fill="FFFFFF"/>
        </w:rPr>
        <w:t xml:space="preserve"> </w:t>
      </w:r>
      <w:r w:rsidR="00C328FB" w:rsidRPr="00C328FB">
        <w:rPr>
          <w:rFonts w:ascii="仿宋" w:eastAsia="仿宋" w:hAnsi="仿宋" w:cs="微软雅黑" w:hint="eastAsia"/>
          <w:sz w:val="28"/>
          <w:szCs w:val="28"/>
          <w:shd w:val="clear" w:color="auto" w:fill="FFFFFF"/>
        </w:rPr>
        <w:t>设备改造内容包括</w:t>
      </w:r>
      <w:r w:rsidR="00C328FB" w:rsidRPr="00C328FB">
        <w:rPr>
          <w:rFonts w:ascii="仿宋" w:eastAsia="仿宋" w:hAnsi="仿宋" w:cs="微软雅黑"/>
          <w:sz w:val="28"/>
          <w:szCs w:val="28"/>
          <w:shd w:val="clear" w:color="auto" w:fill="FFFFFF"/>
        </w:rPr>
        <w:t>:(1)封排机自动理丝、缠绕导丝机构;(2)封排机自动分丝机构;(3)封排机下泡翻转机械手机构;(4)封排机到绕丝机输送链条线(含胶座、导丝理直机构、双工位过渡机械手)。</w:t>
      </w:r>
    </w:p>
    <w:p w14:paraId="59D9951C" w14:textId="77777777" w:rsidR="00E80DA1" w:rsidRDefault="00806182">
      <w:pPr>
        <w:spacing w:line="440" w:lineRule="exact"/>
        <w:ind w:firstLineChars="200" w:firstLine="562"/>
        <w:rPr>
          <w:rFonts w:ascii="仿宋" w:eastAsia="仿宋" w:hAnsi="仿宋"/>
          <w:b/>
          <w:sz w:val="28"/>
          <w:szCs w:val="28"/>
        </w:rPr>
      </w:pPr>
      <w:r>
        <w:rPr>
          <w:rFonts w:ascii="仿宋" w:eastAsia="仿宋" w:hAnsi="仿宋" w:hint="eastAsia"/>
          <w:b/>
          <w:sz w:val="28"/>
          <w:szCs w:val="28"/>
        </w:rPr>
        <w:t>四、投标人需递交的资料</w:t>
      </w:r>
    </w:p>
    <w:p w14:paraId="6164156B" w14:textId="77777777" w:rsidR="00E80DA1" w:rsidRDefault="00806182">
      <w:pPr>
        <w:numPr>
          <w:ilvl w:val="255"/>
          <w:numId w:val="0"/>
        </w:num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1</w:t>
      </w:r>
      <w:r>
        <w:rPr>
          <w:rFonts w:ascii="仿宋" w:eastAsia="仿宋" w:hAnsi="仿宋" w:cs="微软雅黑" w:hint="eastAsia"/>
          <w:sz w:val="28"/>
          <w:szCs w:val="28"/>
          <w:shd w:val="clear" w:color="auto" w:fill="FFFFFF"/>
        </w:rPr>
        <w:t>、文件中除需由供应商填写的内容外，不可删减文件内容及格式。</w:t>
      </w:r>
    </w:p>
    <w:p w14:paraId="03D7148C"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2</w:t>
      </w:r>
      <w:r>
        <w:rPr>
          <w:rFonts w:ascii="仿宋" w:eastAsia="仿宋" w:hAnsi="仿宋" w:cs="微软雅黑" w:hint="eastAsia"/>
          <w:sz w:val="28"/>
          <w:szCs w:val="28"/>
          <w:shd w:val="clear" w:color="auto" w:fill="FFFFFF"/>
        </w:rPr>
        <w:t>、采购文件应包含以下文件（每页均需加盖公司印章）；</w:t>
      </w:r>
    </w:p>
    <w:tbl>
      <w:tblPr>
        <w:tblStyle w:val="aa"/>
        <w:tblW w:w="0" w:type="auto"/>
        <w:tblInd w:w="566" w:type="dxa"/>
        <w:tblLook w:val="04A0" w:firstRow="1" w:lastRow="0" w:firstColumn="1" w:lastColumn="0" w:noHBand="0" w:noVBand="1"/>
      </w:tblPr>
      <w:tblGrid>
        <w:gridCol w:w="1006"/>
        <w:gridCol w:w="4658"/>
        <w:gridCol w:w="2832"/>
      </w:tblGrid>
      <w:tr w:rsidR="00E80DA1" w14:paraId="759C1468" w14:textId="77777777" w:rsidTr="00F07AD4">
        <w:tc>
          <w:tcPr>
            <w:tcW w:w="1006" w:type="dxa"/>
          </w:tcPr>
          <w:p w14:paraId="1002C133"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序号</w:t>
            </w:r>
          </w:p>
        </w:tc>
        <w:tc>
          <w:tcPr>
            <w:tcW w:w="4658" w:type="dxa"/>
          </w:tcPr>
          <w:p w14:paraId="64F9B9CA"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文件名称（每页加盖印章）</w:t>
            </w:r>
          </w:p>
        </w:tc>
        <w:tc>
          <w:tcPr>
            <w:tcW w:w="2832" w:type="dxa"/>
          </w:tcPr>
          <w:p w14:paraId="51C4714C"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新供方增加提供</w:t>
            </w:r>
          </w:p>
        </w:tc>
      </w:tr>
      <w:tr w:rsidR="00E80DA1" w14:paraId="341DCEF6" w14:textId="77777777" w:rsidTr="00F07AD4">
        <w:tc>
          <w:tcPr>
            <w:tcW w:w="1006" w:type="dxa"/>
          </w:tcPr>
          <w:p w14:paraId="47E196A4" w14:textId="77777777" w:rsidR="00E80DA1" w:rsidRDefault="00806182">
            <w:pPr>
              <w:spacing w:line="440" w:lineRule="exact"/>
              <w:jc w:val="center"/>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1</w:t>
            </w:r>
          </w:p>
        </w:tc>
        <w:tc>
          <w:tcPr>
            <w:tcW w:w="4658" w:type="dxa"/>
          </w:tcPr>
          <w:p w14:paraId="371C328E"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报价书（原件）</w:t>
            </w:r>
          </w:p>
        </w:tc>
        <w:tc>
          <w:tcPr>
            <w:tcW w:w="2832" w:type="dxa"/>
          </w:tcPr>
          <w:p w14:paraId="0AE9D20D"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必须提供</w:t>
            </w:r>
          </w:p>
        </w:tc>
      </w:tr>
      <w:tr w:rsidR="00E80DA1" w14:paraId="25017512" w14:textId="77777777" w:rsidTr="00F07AD4">
        <w:tc>
          <w:tcPr>
            <w:tcW w:w="1006" w:type="dxa"/>
          </w:tcPr>
          <w:p w14:paraId="00EFCE79" w14:textId="77777777" w:rsidR="00E80DA1" w:rsidRDefault="00806182">
            <w:pPr>
              <w:spacing w:line="440" w:lineRule="exact"/>
              <w:jc w:val="center"/>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2</w:t>
            </w:r>
          </w:p>
        </w:tc>
        <w:tc>
          <w:tcPr>
            <w:tcW w:w="4658" w:type="dxa"/>
          </w:tcPr>
          <w:p w14:paraId="07EBB72B"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企业法人营业执照（复印件）</w:t>
            </w:r>
          </w:p>
        </w:tc>
        <w:tc>
          <w:tcPr>
            <w:tcW w:w="2832" w:type="dxa"/>
          </w:tcPr>
          <w:p w14:paraId="60BF18EC"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必须提供</w:t>
            </w:r>
          </w:p>
        </w:tc>
      </w:tr>
      <w:tr w:rsidR="00E80DA1" w14:paraId="7F2B837D" w14:textId="77777777" w:rsidTr="00F07AD4">
        <w:tc>
          <w:tcPr>
            <w:tcW w:w="1006" w:type="dxa"/>
          </w:tcPr>
          <w:p w14:paraId="03EF1739" w14:textId="77777777" w:rsidR="00E80DA1" w:rsidRDefault="00806182">
            <w:pPr>
              <w:spacing w:line="440" w:lineRule="exact"/>
              <w:jc w:val="center"/>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3</w:t>
            </w:r>
          </w:p>
        </w:tc>
        <w:tc>
          <w:tcPr>
            <w:tcW w:w="4658" w:type="dxa"/>
          </w:tcPr>
          <w:p w14:paraId="0FD63370"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信用中国网截图</w:t>
            </w:r>
          </w:p>
        </w:tc>
        <w:tc>
          <w:tcPr>
            <w:tcW w:w="2832" w:type="dxa"/>
          </w:tcPr>
          <w:p w14:paraId="391E550B"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必须提供</w:t>
            </w:r>
          </w:p>
        </w:tc>
      </w:tr>
      <w:tr w:rsidR="00E80DA1" w14:paraId="7A8F9428" w14:textId="77777777" w:rsidTr="00F07AD4">
        <w:tc>
          <w:tcPr>
            <w:tcW w:w="1006" w:type="dxa"/>
          </w:tcPr>
          <w:p w14:paraId="23D34B48" w14:textId="77777777" w:rsidR="00E80DA1" w:rsidRDefault="00806182">
            <w:pPr>
              <w:spacing w:line="440" w:lineRule="exact"/>
              <w:jc w:val="center"/>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4</w:t>
            </w:r>
          </w:p>
        </w:tc>
        <w:tc>
          <w:tcPr>
            <w:tcW w:w="4658" w:type="dxa"/>
          </w:tcPr>
          <w:p w14:paraId="3676EA8E"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中国执行信息公开网截图</w:t>
            </w:r>
          </w:p>
        </w:tc>
        <w:tc>
          <w:tcPr>
            <w:tcW w:w="2832" w:type="dxa"/>
          </w:tcPr>
          <w:p w14:paraId="13E41F22" w14:textId="77777777" w:rsidR="00E80DA1" w:rsidRDefault="00806182">
            <w:pPr>
              <w:spacing w:line="440" w:lineRule="exac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必须提供</w:t>
            </w:r>
          </w:p>
        </w:tc>
      </w:tr>
      <w:tr w:rsidR="00E80DA1" w14:paraId="2272A662" w14:textId="77777777" w:rsidTr="00F07AD4">
        <w:tc>
          <w:tcPr>
            <w:tcW w:w="1006" w:type="dxa"/>
          </w:tcPr>
          <w:p w14:paraId="201F546A" w14:textId="1B251603" w:rsidR="00E80DA1" w:rsidRDefault="00F07AD4">
            <w:pPr>
              <w:spacing w:line="440" w:lineRule="exact"/>
              <w:jc w:val="center"/>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5</w:t>
            </w:r>
          </w:p>
        </w:tc>
        <w:tc>
          <w:tcPr>
            <w:tcW w:w="4658" w:type="dxa"/>
          </w:tcPr>
          <w:p w14:paraId="50AD8A70" w14:textId="77777777" w:rsidR="00E80DA1" w:rsidRDefault="00806182">
            <w:pPr>
              <w:spacing w:line="440" w:lineRule="exact"/>
              <w:jc w:val="lef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本采购说明书</w:t>
            </w:r>
          </w:p>
        </w:tc>
        <w:tc>
          <w:tcPr>
            <w:tcW w:w="2832" w:type="dxa"/>
          </w:tcPr>
          <w:p w14:paraId="78317113" w14:textId="77777777" w:rsidR="00E80DA1" w:rsidRDefault="00806182">
            <w:pPr>
              <w:spacing w:line="440" w:lineRule="exact"/>
              <w:jc w:val="left"/>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必须提供</w:t>
            </w:r>
          </w:p>
        </w:tc>
      </w:tr>
    </w:tbl>
    <w:p w14:paraId="695EC21F" w14:textId="77777777" w:rsidR="00E80DA1" w:rsidRDefault="00806182">
      <w:pPr>
        <w:spacing w:line="520" w:lineRule="exact"/>
        <w:ind w:firstLineChars="200" w:firstLine="562"/>
        <w:rPr>
          <w:rFonts w:ascii="仿宋" w:eastAsia="仿宋" w:hAnsi="仿宋"/>
          <w:b/>
          <w:sz w:val="28"/>
          <w:szCs w:val="28"/>
        </w:rPr>
      </w:pPr>
      <w:r>
        <w:rPr>
          <w:rFonts w:ascii="仿宋" w:eastAsia="仿宋" w:hAnsi="仿宋" w:hint="eastAsia"/>
          <w:b/>
          <w:sz w:val="28"/>
          <w:szCs w:val="28"/>
        </w:rPr>
        <w:t>五、递交投标文件截止时间、递交方式</w:t>
      </w:r>
    </w:p>
    <w:p w14:paraId="6B6D6D05" w14:textId="39C01150" w:rsidR="00E80DA1" w:rsidRDefault="00806182">
      <w:pPr>
        <w:spacing w:line="560" w:lineRule="exact"/>
        <w:ind w:firstLine="640"/>
        <w:rPr>
          <w:rFonts w:ascii="仿宋" w:eastAsia="仿宋" w:hAnsi="仿宋"/>
          <w:sz w:val="32"/>
          <w:szCs w:val="32"/>
        </w:rPr>
      </w:pPr>
      <w:r>
        <w:rPr>
          <w:rFonts w:ascii="仿宋" w:eastAsia="仿宋" w:hAnsi="仿宋" w:hint="eastAsia"/>
          <w:sz w:val="32"/>
          <w:szCs w:val="32"/>
        </w:rPr>
        <w:t>1、递交投标（响应）文件截止时间：</w:t>
      </w:r>
      <w:r w:rsidR="00ED7927">
        <w:rPr>
          <w:rFonts w:ascii="仿宋" w:eastAsia="仿宋" w:hAnsi="仿宋" w:hint="eastAsia"/>
          <w:sz w:val="32"/>
          <w:szCs w:val="32"/>
        </w:rPr>
        <w:t>2026年</w:t>
      </w:r>
      <w:r w:rsidR="00ED7927">
        <w:rPr>
          <w:rFonts w:ascii="仿宋" w:eastAsia="仿宋" w:hAnsi="仿宋"/>
          <w:sz w:val="32"/>
          <w:szCs w:val="32"/>
        </w:rPr>
        <w:t>11</w:t>
      </w:r>
      <w:r w:rsidR="00AF5034">
        <w:rPr>
          <w:rFonts w:ascii="仿宋" w:eastAsia="仿宋" w:hAnsi="仿宋" w:hint="eastAsia"/>
          <w:sz w:val="32"/>
          <w:szCs w:val="32"/>
        </w:rPr>
        <w:t>月</w:t>
      </w:r>
      <w:r w:rsidR="00C70487">
        <w:rPr>
          <w:rFonts w:ascii="仿宋" w:eastAsia="仿宋" w:hAnsi="仿宋"/>
          <w:sz w:val="32"/>
          <w:szCs w:val="32"/>
        </w:rPr>
        <w:t>09</w:t>
      </w:r>
      <w:r>
        <w:rPr>
          <w:rFonts w:ascii="仿宋" w:eastAsia="仿宋" w:hAnsi="仿宋" w:hint="eastAsia"/>
          <w:sz w:val="32"/>
          <w:szCs w:val="32"/>
        </w:rPr>
        <w:t>日</w:t>
      </w:r>
      <w:r>
        <w:rPr>
          <w:rFonts w:ascii="仿宋" w:eastAsia="仿宋" w:hAnsi="仿宋"/>
          <w:sz w:val="32"/>
          <w:szCs w:val="32"/>
        </w:rPr>
        <w:t>17</w:t>
      </w:r>
      <w:r>
        <w:rPr>
          <w:rFonts w:ascii="仿宋" w:eastAsia="仿宋" w:hAnsi="仿宋" w:hint="eastAsia"/>
          <w:sz w:val="32"/>
          <w:szCs w:val="32"/>
        </w:rPr>
        <w:t>时（</w:t>
      </w:r>
      <w:r>
        <w:rPr>
          <w:rFonts w:ascii="仿宋" w:eastAsia="仿宋" w:hAnsi="仿宋" w:cs="微软雅黑" w:hint="eastAsia"/>
          <w:sz w:val="32"/>
          <w:szCs w:val="32"/>
          <w:shd w:val="clear" w:color="auto" w:fill="FFFFFF"/>
        </w:rPr>
        <w:t>截止日期后不能修改），</w:t>
      </w:r>
      <w:r>
        <w:rPr>
          <w:rFonts w:ascii="仿宋" w:eastAsia="仿宋" w:hAnsi="仿宋" w:hint="eastAsia"/>
          <w:sz w:val="32"/>
          <w:szCs w:val="32"/>
        </w:rPr>
        <w:t>逾期不予受理。</w:t>
      </w:r>
    </w:p>
    <w:p w14:paraId="49FAB6E9" w14:textId="77777777" w:rsidR="00E80DA1" w:rsidRDefault="00806182">
      <w:pPr>
        <w:spacing w:line="560" w:lineRule="exact"/>
        <w:ind w:firstLine="640"/>
        <w:rPr>
          <w:rFonts w:ascii="仿宋" w:eastAsia="仿宋" w:hAnsi="仿宋"/>
          <w:bCs/>
          <w:sz w:val="32"/>
          <w:szCs w:val="32"/>
        </w:rPr>
      </w:pPr>
      <w:r>
        <w:rPr>
          <w:rFonts w:ascii="仿宋" w:eastAsia="仿宋" w:hAnsi="仿宋" w:hint="eastAsia"/>
          <w:sz w:val="32"/>
          <w:szCs w:val="32"/>
        </w:rPr>
        <w:t>2、</w:t>
      </w:r>
      <w:r>
        <w:rPr>
          <w:rFonts w:ascii="仿宋" w:eastAsia="仿宋" w:hAnsi="仿宋"/>
          <w:bCs/>
          <w:sz w:val="32"/>
          <w:szCs w:val="32"/>
        </w:rPr>
        <w:t>邮寄递交投标文件：厦门市同安区美溪</w:t>
      </w:r>
      <w:r>
        <w:rPr>
          <w:rFonts w:ascii="仿宋" w:eastAsia="仿宋" w:hAnsi="仿宋" w:hint="eastAsia"/>
          <w:bCs/>
          <w:sz w:val="32"/>
          <w:szCs w:val="32"/>
        </w:rPr>
        <w:t>道</w:t>
      </w:r>
      <w:r>
        <w:rPr>
          <w:rFonts w:ascii="仿宋" w:eastAsia="仿宋" w:hAnsi="仿宋"/>
          <w:bCs/>
          <w:sz w:val="32"/>
          <w:szCs w:val="32"/>
        </w:rPr>
        <w:t>676号厦门通士达照明有限公司合</w:t>
      </w:r>
      <w:proofErr w:type="gramStart"/>
      <w:r>
        <w:rPr>
          <w:rFonts w:ascii="仿宋" w:eastAsia="仿宋" w:hAnsi="仿宋"/>
          <w:bCs/>
          <w:sz w:val="32"/>
          <w:szCs w:val="32"/>
        </w:rPr>
        <w:t>规</w:t>
      </w:r>
      <w:proofErr w:type="gramEnd"/>
      <w:r>
        <w:rPr>
          <w:rFonts w:ascii="仿宋" w:eastAsia="仿宋" w:hAnsi="仿宋"/>
          <w:bCs/>
          <w:sz w:val="32"/>
          <w:szCs w:val="32"/>
        </w:rPr>
        <w:t>性审核人员林女士收，联系电话：7263</w:t>
      </w:r>
      <w:r>
        <w:rPr>
          <w:rFonts w:ascii="仿宋" w:eastAsia="仿宋" w:hAnsi="仿宋" w:hint="eastAsia"/>
          <w:bCs/>
          <w:sz w:val="32"/>
          <w:szCs w:val="32"/>
        </w:rPr>
        <w:t>762</w:t>
      </w:r>
    </w:p>
    <w:p w14:paraId="0D278CA0" w14:textId="2D5EC4E8" w:rsidR="00E80DA1" w:rsidRDefault="00806182">
      <w:pPr>
        <w:spacing w:line="520" w:lineRule="exact"/>
        <w:rPr>
          <w:rFonts w:ascii="仿宋" w:eastAsia="仿宋" w:hAnsi="仿宋" w:cs="微软雅黑"/>
          <w:sz w:val="28"/>
          <w:szCs w:val="28"/>
          <w:shd w:val="clear" w:color="auto" w:fill="FFFFFF"/>
        </w:rPr>
      </w:pPr>
      <w:r>
        <w:rPr>
          <w:rFonts w:ascii="仿宋" w:eastAsia="仿宋" w:hAnsi="仿宋"/>
          <w:bCs/>
          <w:sz w:val="32"/>
          <w:szCs w:val="32"/>
        </w:rPr>
        <w:t>以上所有采购文件均应加盖公司印章；放置在同一个密封信封袋内密封并加盖印章，应在快递封面明确注明“</w:t>
      </w:r>
      <w:r w:rsidR="00F07AD4" w:rsidRPr="00F07AD4">
        <w:rPr>
          <w:rFonts w:ascii="仿宋" w:eastAsia="仿宋" w:hAnsi="仿宋" w:cs="微软雅黑" w:hint="eastAsia"/>
          <w:bCs/>
          <w:sz w:val="32"/>
          <w:szCs w:val="32"/>
          <w:shd w:val="clear" w:color="auto" w:fill="FFFFFF"/>
        </w:rPr>
        <w:t>封排机升级改造</w:t>
      </w:r>
      <w:r w:rsidR="00A6429B">
        <w:rPr>
          <w:rFonts w:ascii="仿宋" w:eastAsia="仿宋" w:hAnsi="仿宋"/>
          <w:bCs/>
          <w:sz w:val="32"/>
          <w:szCs w:val="32"/>
        </w:rPr>
        <w:t>采购</w:t>
      </w:r>
      <w:r>
        <w:rPr>
          <w:rFonts w:ascii="仿宋" w:eastAsia="仿宋" w:hAnsi="仿宋"/>
          <w:bCs/>
          <w:sz w:val="32"/>
          <w:szCs w:val="32"/>
        </w:rPr>
        <w:t>项目评审资料（******公司）”</w:t>
      </w:r>
    </w:p>
    <w:p w14:paraId="7A92A9F6" w14:textId="685B86C6" w:rsidR="00E80DA1" w:rsidRDefault="00806182">
      <w:pPr>
        <w:spacing w:line="520" w:lineRule="exact"/>
        <w:ind w:firstLineChars="200" w:firstLine="562"/>
        <w:rPr>
          <w:rFonts w:ascii="仿宋" w:eastAsia="仿宋" w:hAnsi="仿宋" w:cs="微软雅黑"/>
          <w:sz w:val="28"/>
          <w:szCs w:val="28"/>
          <w:shd w:val="clear" w:color="auto" w:fill="FFFFFF"/>
        </w:rPr>
      </w:pPr>
      <w:r>
        <w:rPr>
          <w:rFonts w:ascii="仿宋" w:eastAsia="仿宋" w:hAnsi="仿宋" w:cs="微软雅黑" w:hint="eastAsia"/>
          <w:b/>
          <w:bCs/>
          <w:sz w:val="28"/>
          <w:szCs w:val="28"/>
          <w:shd w:val="clear" w:color="auto" w:fill="FFFFFF"/>
        </w:rPr>
        <w:t>六、评审方式：</w:t>
      </w:r>
      <w:r w:rsidR="0084102D">
        <w:rPr>
          <w:rFonts w:ascii="仿宋" w:eastAsia="仿宋" w:hAnsi="仿宋" w:cs="微软雅黑" w:hint="eastAsia"/>
          <w:color w:val="0000FF"/>
          <w:sz w:val="28"/>
          <w:szCs w:val="28"/>
          <w:shd w:val="clear" w:color="auto" w:fill="FFFFFF"/>
        </w:rPr>
        <w:t>最低价中标</w:t>
      </w:r>
      <w:r>
        <w:rPr>
          <w:rFonts w:ascii="仿宋" w:eastAsia="仿宋" w:hAnsi="仿宋" w:cs="微软雅黑" w:hint="eastAsia"/>
          <w:color w:val="0000FF"/>
          <w:sz w:val="28"/>
          <w:szCs w:val="28"/>
          <w:shd w:val="clear" w:color="auto" w:fill="FFFFFF"/>
        </w:rPr>
        <w:t>。本次采购，将评审出 1 家供货商</w:t>
      </w:r>
      <w:bookmarkStart w:id="2" w:name="_GoBack"/>
      <w:bookmarkEnd w:id="2"/>
      <w:r>
        <w:rPr>
          <w:rFonts w:ascii="仿宋" w:eastAsia="仿宋" w:hAnsi="仿宋" w:cs="微软雅黑" w:hint="eastAsia"/>
          <w:color w:val="0000FF"/>
          <w:sz w:val="28"/>
          <w:szCs w:val="28"/>
          <w:shd w:val="clear" w:color="auto" w:fill="FFFFFF"/>
        </w:rPr>
        <w:t>。未中标单位均列入候选单位，中标人未按时完成交货等情况，采购单位有权从候选单位直接选择交易供应商。</w:t>
      </w:r>
    </w:p>
    <w:p w14:paraId="4B3EAD82" w14:textId="77777777" w:rsidR="00E80DA1" w:rsidRDefault="00806182">
      <w:pPr>
        <w:spacing w:line="520" w:lineRule="exact"/>
        <w:ind w:firstLineChars="200" w:firstLine="562"/>
        <w:rPr>
          <w:rFonts w:ascii="仿宋" w:eastAsia="仿宋" w:hAnsi="仿宋" w:cs="微软雅黑"/>
          <w:b/>
          <w:sz w:val="28"/>
          <w:szCs w:val="28"/>
          <w:shd w:val="clear" w:color="auto" w:fill="FFFFFF"/>
        </w:rPr>
      </w:pPr>
      <w:r>
        <w:rPr>
          <w:rFonts w:ascii="仿宋" w:eastAsia="仿宋" w:hAnsi="仿宋" w:cs="微软雅黑" w:hint="eastAsia"/>
          <w:b/>
          <w:sz w:val="28"/>
          <w:szCs w:val="28"/>
          <w:shd w:val="clear" w:color="auto" w:fill="FFFFFF"/>
        </w:rPr>
        <w:t>七、其他：</w:t>
      </w:r>
    </w:p>
    <w:p w14:paraId="7983CD31"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1</w:t>
      </w:r>
      <w:r>
        <w:rPr>
          <w:rFonts w:ascii="仿宋" w:eastAsia="仿宋" w:hAnsi="仿宋" w:cs="微软雅黑" w:hint="eastAsia"/>
          <w:sz w:val="28"/>
          <w:szCs w:val="28"/>
          <w:shd w:val="clear" w:color="auto" w:fill="FFFFFF"/>
        </w:rPr>
        <w:t>、各投标人确认本次报价是根据目前的原材料及其</w:t>
      </w:r>
      <w:proofErr w:type="gramStart"/>
      <w:r>
        <w:rPr>
          <w:rFonts w:ascii="仿宋" w:eastAsia="仿宋" w:hAnsi="仿宋" w:cs="微软雅黑" w:hint="eastAsia"/>
          <w:sz w:val="28"/>
          <w:szCs w:val="28"/>
          <w:shd w:val="clear" w:color="auto" w:fill="FFFFFF"/>
        </w:rPr>
        <w:t>他成本</w:t>
      </w:r>
      <w:proofErr w:type="gramEnd"/>
      <w:r>
        <w:rPr>
          <w:rFonts w:ascii="仿宋" w:eastAsia="仿宋" w:hAnsi="仿宋" w:cs="微软雅黑" w:hint="eastAsia"/>
          <w:sz w:val="28"/>
          <w:szCs w:val="28"/>
          <w:shd w:val="clear" w:color="auto" w:fill="FFFFFF"/>
        </w:rPr>
        <w:t>等行情，预</w:t>
      </w:r>
      <w:r>
        <w:rPr>
          <w:rFonts w:ascii="仿宋" w:eastAsia="仿宋" w:hAnsi="仿宋" w:cs="微软雅黑" w:hint="eastAsia"/>
          <w:sz w:val="28"/>
          <w:szCs w:val="28"/>
          <w:shd w:val="clear" w:color="auto" w:fill="FFFFFF"/>
        </w:rPr>
        <w:lastRenderedPageBreak/>
        <w:t>估后期原材料及其</w:t>
      </w:r>
      <w:proofErr w:type="gramStart"/>
      <w:r>
        <w:rPr>
          <w:rFonts w:ascii="仿宋" w:eastAsia="仿宋" w:hAnsi="仿宋" w:cs="微软雅黑" w:hint="eastAsia"/>
          <w:sz w:val="28"/>
          <w:szCs w:val="28"/>
          <w:shd w:val="clear" w:color="auto" w:fill="FFFFFF"/>
        </w:rPr>
        <w:t>他成本</w:t>
      </w:r>
      <w:proofErr w:type="gramEnd"/>
      <w:r>
        <w:rPr>
          <w:rFonts w:ascii="仿宋" w:eastAsia="仿宋" w:hAnsi="仿宋" w:cs="微软雅黑" w:hint="eastAsia"/>
          <w:sz w:val="28"/>
          <w:szCs w:val="28"/>
          <w:shd w:val="clear" w:color="auto" w:fill="FFFFFF"/>
        </w:rPr>
        <w:t>等走势核算所制订，已经充分考虑原材料及其它成本波动可能所带来的风险因素。</w:t>
      </w:r>
    </w:p>
    <w:p w14:paraId="47550EBD"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2</w:t>
      </w:r>
      <w:r>
        <w:rPr>
          <w:rFonts w:ascii="仿宋" w:eastAsia="仿宋" w:hAnsi="仿宋" w:cs="微软雅黑" w:hint="eastAsia"/>
          <w:sz w:val="28"/>
          <w:szCs w:val="28"/>
          <w:shd w:val="clear" w:color="auto" w:fill="FFFFFF"/>
        </w:rPr>
        <w:t>、投标人弄虚作假、隐瞒实情、投标人之间串通或采取其他不正当竞争手段的，一经查实其报价文件及中选结果无效，并保留追究当事方法律责任的权利。</w:t>
      </w:r>
    </w:p>
    <w:p w14:paraId="1B7A0070" w14:textId="77777777" w:rsidR="00E80DA1" w:rsidRDefault="00806182">
      <w:pPr>
        <w:spacing w:line="440" w:lineRule="exact"/>
        <w:ind w:firstLineChars="200" w:firstLine="562"/>
        <w:rPr>
          <w:rFonts w:ascii="仿宋" w:eastAsia="仿宋" w:hAnsi="仿宋" w:cs="微软雅黑"/>
          <w:b/>
          <w:sz w:val="28"/>
          <w:szCs w:val="28"/>
          <w:shd w:val="clear" w:color="auto" w:fill="FFFFFF"/>
        </w:rPr>
      </w:pPr>
      <w:r>
        <w:rPr>
          <w:rFonts w:ascii="仿宋" w:eastAsia="仿宋" w:hAnsi="仿宋" w:cs="微软雅黑" w:hint="eastAsia"/>
          <w:b/>
          <w:sz w:val="28"/>
          <w:szCs w:val="28"/>
          <w:shd w:val="clear" w:color="auto" w:fill="FFFFFF"/>
        </w:rPr>
        <w:t>八、廉政条款</w:t>
      </w:r>
    </w:p>
    <w:p w14:paraId="7E2D1D9D"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投标人不得直接或间接向采购单位或其关联企业的员工提供任何形式的不正当利益，否则，投标人同意采购单位有权立即解除本合同，并要求投标人按本合同标额的</w:t>
      </w:r>
      <w:r>
        <w:rPr>
          <w:rFonts w:ascii="仿宋" w:eastAsia="仿宋" w:hAnsi="仿宋" w:cs="微软雅黑"/>
          <w:sz w:val="28"/>
          <w:szCs w:val="28"/>
          <w:shd w:val="clear" w:color="auto" w:fill="FFFFFF"/>
        </w:rPr>
        <w:t xml:space="preserve"> 10</w:t>
      </w:r>
      <w:r>
        <w:rPr>
          <w:rFonts w:ascii="仿宋" w:eastAsia="仿宋" w:hAnsi="仿宋" w:cs="微软雅黑" w:hint="eastAsia"/>
          <w:sz w:val="28"/>
          <w:szCs w:val="28"/>
          <w:shd w:val="clear" w:color="auto" w:fill="FFFFFF"/>
        </w:rPr>
        <w:t>％向采购单位支付违约金。若采购单位员工向投标人索贿，投标人应向采购单位或采购单位上级主管单位举报，采购单位应为投标人保密。</w:t>
      </w:r>
    </w:p>
    <w:p w14:paraId="1212DB41"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采购单位纪检监察部门举报渠道：</w:t>
      </w:r>
    </w:p>
    <w:p w14:paraId="577DB0AF"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地址：厦门市同安区美溪道</w:t>
      </w:r>
      <w:r>
        <w:rPr>
          <w:rFonts w:ascii="仿宋" w:eastAsia="仿宋" w:hAnsi="仿宋" w:cs="微软雅黑"/>
          <w:sz w:val="28"/>
          <w:szCs w:val="28"/>
          <w:shd w:val="clear" w:color="auto" w:fill="FFFFFF"/>
        </w:rPr>
        <w:t>676</w:t>
      </w:r>
      <w:r>
        <w:rPr>
          <w:rFonts w:ascii="仿宋" w:eastAsia="仿宋" w:hAnsi="仿宋" w:cs="微软雅黑" w:hint="eastAsia"/>
          <w:sz w:val="28"/>
          <w:szCs w:val="28"/>
          <w:shd w:val="clear" w:color="auto" w:fill="FFFFFF"/>
        </w:rPr>
        <w:t>号</w:t>
      </w:r>
    </w:p>
    <w:p w14:paraId="4C6EFC9F"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电子邮箱：</w:t>
      </w:r>
      <w:r>
        <w:rPr>
          <w:rFonts w:ascii="仿宋" w:eastAsia="仿宋" w:hAnsi="仿宋" w:cs="微软雅黑"/>
          <w:sz w:val="28"/>
          <w:szCs w:val="28"/>
          <w:shd w:val="clear" w:color="auto" w:fill="FFFFFF"/>
        </w:rPr>
        <w:t>jcs@topstar.com.cn</w:t>
      </w:r>
      <w:r>
        <w:rPr>
          <w:rFonts w:ascii="仿宋" w:eastAsia="仿宋" w:hAnsi="仿宋" w:cs="微软雅黑" w:hint="eastAsia"/>
          <w:sz w:val="28"/>
          <w:szCs w:val="28"/>
          <w:shd w:val="clear" w:color="auto" w:fill="FFFFFF"/>
        </w:rPr>
        <w:t>举报电话：</w:t>
      </w:r>
      <w:r>
        <w:rPr>
          <w:rFonts w:ascii="仿宋" w:eastAsia="仿宋" w:hAnsi="仿宋" w:cs="微软雅黑"/>
          <w:sz w:val="28"/>
          <w:szCs w:val="28"/>
          <w:shd w:val="clear" w:color="auto" w:fill="FFFFFF"/>
        </w:rPr>
        <w:t>0592-7263186</w:t>
      </w:r>
    </w:p>
    <w:p w14:paraId="111ACDEC"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上级主管单位厦门轻工集团有限公司纪检监察部门举报渠道：</w:t>
      </w:r>
    </w:p>
    <w:p w14:paraId="3A62F845"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地址：厦门市思明区湖滨南路</w:t>
      </w:r>
      <w:r>
        <w:rPr>
          <w:rFonts w:ascii="仿宋" w:eastAsia="仿宋" w:hAnsi="仿宋" w:cs="微软雅黑"/>
          <w:sz w:val="28"/>
          <w:szCs w:val="28"/>
          <w:shd w:val="clear" w:color="auto" w:fill="FFFFFF"/>
        </w:rPr>
        <w:t>366</w:t>
      </w:r>
      <w:r>
        <w:rPr>
          <w:rFonts w:ascii="仿宋" w:eastAsia="仿宋" w:hAnsi="仿宋" w:cs="微软雅黑" w:hint="eastAsia"/>
          <w:sz w:val="28"/>
          <w:szCs w:val="28"/>
          <w:shd w:val="clear" w:color="auto" w:fill="FFFFFF"/>
        </w:rPr>
        <w:t>号轻工大厦</w:t>
      </w:r>
      <w:r>
        <w:rPr>
          <w:rFonts w:ascii="仿宋" w:eastAsia="仿宋" w:hAnsi="仿宋" w:cs="微软雅黑"/>
          <w:sz w:val="28"/>
          <w:szCs w:val="28"/>
          <w:shd w:val="clear" w:color="auto" w:fill="FFFFFF"/>
        </w:rPr>
        <w:t>22</w:t>
      </w:r>
      <w:r>
        <w:rPr>
          <w:rFonts w:ascii="仿宋" w:eastAsia="仿宋" w:hAnsi="仿宋" w:cs="微软雅黑" w:hint="eastAsia"/>
          <w:sz w:val="28"/>
          <w:szCs w:val="28"/>
          <w:shd w:val="clear" w:color="auto" w:fill="FFFFFF"/>
        </w:rPr>
        <w:t>层</w:t>
      </w:r>
    </w:p>
    <w:p w14:paraId="2C3D2A32"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电子邮箱：</w:t>
      </w:r>
      <w:r>
        <w:rPr>
          <w:rFonts w:ascii="仿宋" w:eastAsia="仿宋" w:hAnsi="仿宋" w:cs="微软雅黑"/>
          <w:sz w:val="28"/>
          <w:szCs w:val="28"/>
          <w:shd w:val="clear" w:color="auto" w:fill="FFFFFF"/>
        </w:rPr>
        <w:t>jcs@xmqinggong.com.cn</w:t>
      </w:r>
    </w:p>
    <w:p w14:paraId="73C8BFF5" w14:textId="77777777" w:rsidR="00E80DA1" w:rsidRDefault="00806182">
      <w:pPr>
        <w:spacing w:line="440" w:lineRule="exact"/>
        <w:ind w:firstLineChars="200" w:firstLine="56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举报电话：</w:t>
      </w:r>
      <w:r>
        <w:rPr>
          <w:rFonts w:ascii="仿宋" w:eastAsia="仿宋" w:hAnsi="仿宋" w:cs="微软雅黑"/>
          <w:sz w:val="28"/>
          <w:szCs w:val="28"/>
          <w:shd w:val="clear" w:color="auto" w:fill="FFFFFF"/>
        </w:rPr>
        <w:t>0592-5820053</w:t>
      </w:r>
    </w:p>
    <w:p w14:paraId="4399A65F" w14:textId="77777777" w:rsidR="00E80DA1" w:rsidRDefault="00806182">
      <w:pPr>
        <w:spacing w:line="520" w:lineRule="exact"/>
        <w:ind w:firstLineChars="1550" w:firstLine="4357"/>
        <w:jc w:val="left"/>
        <w:rPr>
          <w:rFonts w:ascii="仿宋" w:eastAsia="仿宋" w:hAnsi="仿宋"/>
          <w:b/>
          <w:sz w:val="28"/>
          <w:szCs w:val="28"/>
        </w:rPr>
      </w:pPr>
      <w:r>
        <w:rPr>
          <w:rFonts w:ascii="仿宋" w:eastAsia="仿宋" w:hAnsi="仿宋" w:hint="eastAsia"/>
          <w:b/>
          <w:sz w:val="28"/>
          <w:szCs w:val="28"/>
        </w:rPr>
        <w:t>厦门通士达照明有限公司</w:t>
      </w:r>
    </w:p>
    <w:p w14:paraId="28D31E2F" w14:textId="3873DF82" w:rsidR="00E80DA1" w:rsidRDefault="00806182" w:rsidP="00F25A67">
      <w:pPr>
        <w:spacing w:line="520" w:lineRule="exact"/>
        <w:ind w:firstLineChars="1550" w:firstLine="4357"/>
        <w:jc w:val="left"/>
        <w:rPr>
          <w:rFonts w:ascii="仿宋" w:eastAsia="仿宋" w:hAnsi="仿宋"/>
          <w:b/>
          <w:sz w:val="28"/>
          <w:szCs w:val="28"/>
        </w:rPr>
      </w:pPr>
      <w:r>
        <w:rPr>
          <w:rFonts w:ascii="仿宋" w:eastAsia="仿宋" w:hAnsi="仿宋"/>
          <w:b/>
          <w:sz w:val="28"/>
          <w:szCs w:val="28"/>
          <w:u w:val="single"/>
        </w:rPr>
        <w:t xml:space="preserve"> </w:t>
      </w:r>
      <w:r>
        <w:rPr>
          <w:rFonts w:ascii="仿宋" w:eastAsia="仿宋" w:hAnsi="仿宋" w:hint="eastAsia"/>
          <w:b/>
          <w:sz w:val="28"/>
          <w:szCs w:val="28"/>
          <w:u w:val="single"/>
        </w:rPr>
        <w:t>2026</w:t>
      </w:r>
      <w:r>
        <w:rPr>
          <w:rFonts w:ascii="仿宋" w:eastAsia="仿宋" w:hAnsi="仿宋"/>
          <w:b/>
          <w:sz w:val="28"/>
          <w:szCs w:val="28"/>
          <w:u w:val="single"/>
        </w:rPr>
        <w:t xml:space="preserve"> </w:t>
      </w:r>
      <w:r>
        <w:rPr>
          <w:rFonts w:ascii="仿宋" w:eastAsia="仿宋" w:hAnsi="仿宋" w:hint="eastAsia"/>
          <w:b/>
          <w:sz w:val="28"/>
          <w:szCs w:val="28"/>
        </w:rPr>
        <w:t>年</w:t>
      </w:r>
      <w:r>
        <w:rPr>
          <w:rFonts w:ascii="仿宋" w:eastAsia="仿宋" w:hAnsi="仿宋"/>
          <w:b/>
          <w:sz w:val="28"/>
          <w:szCs w:val="28"/>
        </w:rPr>
        <w:t xml:space="preserve"> </w:t>
      </w:r>
      <w:r w:rsidR="00C70487">
        <w:rPr>
          <w:rFonts w:ascii="仿宋" w:eastAsia="仿宋" w:hAnsi="仿宋"/>
          <w:b/>
          <w:sz w:val="28"/>
          <w:szCs w:val="28"/>
          <w:u w:val="single"/>
        </w:rPr>
        <w:t>11</w:t>
      </w:r>
      <w:r w:rsidR="00AF5034">
        <w:rPr>
          <w:rFonts w:ascii="仿宋" w:eastAsia="仿宋" w:hAnsi="仿宋" w:hint="eastAsia"/>
          <w:b/>
          <w:sz w:val="28"/>
          <w:szCs w:val="28"/>
        </w:rPr>
        <w:t>月</w:t>
      </w:r>
      <w:r w:rsidR="00C70487">
        <w:rPr>
          <w:rFonts w:ascii="仿宋" w:eastAsia="仿宋" w:hAnsi="仿宋"/>
          <w:b/>
          <w:sz w:val="28"/>
          <w:szCs w:val="28"/>
        </w:rPr>
        <w:t>02</w:t>
      </w:r>
      <w:r>
        <w:rPr>
          <w:rFonts w:ascii="仿宋" w:eastAsia="仿宋" w:hAnsi="仿宋" w:hint="eastAsia"/>
          <w:b/>
          <w:sz w:val="28"/>
          <w:szCs w:val="28"/>
        </w:rPr>
        <w:t>日</w:t>
      </w:r>
    </w:p>
    <w:p w14:paraId="08DA9301" w14:textId="77777777" w:rsidR="00D33BC7" w:rsidRDefault="00D33BC7" w:rsidP="00F25A67">
      <w:pPr>
        <w:spacing w:line="520" w:lineRule="exact"/>
        <w:ind w:firstLineChars="1550" w:firstLine="4357"/>
        <w:jc w:val="left"/>
        <w:rPr>
          <w:rFonts w:ascii="仿宋" w:eastAsia="仿宋" w:hAnsi="仿宋"/>
          <w:b/>
          <w:sz w:val="28"/>
          <w:szCs w:val="28"/>
        </w:rPr>
      </w:pPr>
    </w:p>
    <w:p w14:paraId="73BBC66B" w14:textId="77777777" w:rsidR="00E80DA1" w:rsidRDefault="00806182">
      <w:pPr>
        <w:spacing w:line="440" w:lineRule="exact"/>
        <w:ind w:right="480" w:firstLineChars="150" w:firstLine="420"/>
        <w:rPr>
          <w:rFonts w:ascii="仿宋" w:eastAsia="仿宋" w:hAnsi="仿宋" w:cs="微软雅黑"/>
          <w:sz w:val="28"/>
          <w:szCs w:val="28"/>
          <w:shd w:val="clear" w:color="auto" w:fill="FFFFFF"/>
        </w:rPr>
      </w:pPr>
      <w:r>
        <w:rPr>
          <w:rFonts w:ascii="仿宋" w:eastAsia="仿宋" w:hAnsi="仿宋" w:cs="微软雅黑" w:hint="eastAsia"/>
          <w:sz w:val="28"/>
          <w:szCs w:val="28"/>
          <w:shd w:val="clear" w:color="auto" w:fill="FFFFFF"/>
        </w:rPr>
        <w:t>参与报价单位声明：本单位确认已认真阅读以上条款，知悉并理解各条款的概念、内容及法律效果</w:t>
      </w:r>
      <w:r>
        <w:rPr>
          <w:rFonts w:ascii="仿宋" w:eastAsia="仿宋" w:hAnsi="仿宋" w:cs="微软雅黑"/>
          <w:sz w:val="28"/>
          <w:szCs w:val="28"/>
          <w:shd w:val="clear" w:color="auto" w:fill="FFFFFF"/>
        </w:rPr>
        <w:t xml:space="preserve">, </w:t>
      </w:r>
      <w:r>
        <w:rPr>
          <w:rFonts w:ascii="仿宋" w:eastAsia="仿宋" w:hAnsi="仿宋" w:cs="微软雅黑" w:hint="eastAsia"/>
          <w:sz w:val="28"/>
          <w:szCs w:val="28"/>
          <w:shd w:val="clear" w:color="auto" w:fill="FFFFFF"/>
        </w:rPr>
        <w:t>如我方中选，则本说明书将成为合同的组成部分。</w:t>
      </w:r>
    </w:p>
    <w:p w14:paraId="58AC7D0C" w14:textId="77777777" w:rsidR="00E80DA1" w:rsidRDefault="00806182">
      <w:pPr>
        <w:spacing w:line="440" w:lineRule="exact"/>
        <w:ind w:right="480" w:firstLineChars="150" w:firstLine="420"/>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 xml:space="preserve">                         </w:t>
      </w:r>
      <w:r>
        <w:rPr>
          <w:rFonts w:ascii="仿宋" w:eastAsia="仿宋" w:hAnsi="仿宋" w:cs="微软雅黑" w:hint="eastAsia"/>
          <w:sz w:val="28"/>
          <w:szCs w:val="28"/>
          <w:shd w:val="clear" w:color="auto" w:fill="FFFFFF"/>
        </w:rPr>
        <w:t>报价单位签章（印章）</w:t>
      </w:r>
      <w:r>
        <w:rPr>
          <w:rFonts w:ascii="仿宋" w:eastAsia="仿宋" w:hAnsi="仿宋" w:cs="微软雅黑"/>
          <w:sz w:val="28"/>
          <w:szCs w:val="28"/>
          <w:shd w:val="clear" w:color="auto" w:fill="FFFFFF"/>
        </w:rPr>
        <w:t xml:space="preserve"> </w:t>
      </w:r>
      <w:r>
        <w:rPr>
          <w:rFonts w:ascii="仿宋" w:eastAsia="仿宋" w:hAnsi="仿宋" w:cs="微软雅黑" w:hint="eastAsia"/>
          <w:sz w:val="28"/>
          <w:szCs w:val="28"/>
          <w:shd w:val="clear" w:color="auto" w:fill="FFFFFF"/>
        </w:rPr>
        <w:t>：</w:t>
      </w:r>
    </w:p>
    <w:p w14:paraId="51E365E7" w14:textId="77777777" w:rsidR="00E80DA1" w:rsidRDefault="00806182">
      <w:pPr>
        <w:spacing w:line="440" w:lineRule="exact"/>
        <w:ind w:left="6160" w:right="480" w:hangingChars="2200" w:hanging="6160"/>
        <w:rPr>
          <w:rFonts w:ascii="仿宋" w:eastAsia="仿宋" w:hAnsi="仿宋" w:cs="微软雅黑"/>
          <w:sz w:val="28"/>
          <w:szCs w:val="28"/>
          <w:shd w:val="clear" w:color="auto" w:fill="FFFFFF"/>
        </w:rPr>
      </w:pPr>
      <w:r>
        <w:rPr>
          <w:rFonts w:ascii="仿宋" w:eastAsia="仿宋" w:hAnsi="仿宋" w:cs="微软雅黑"/>
          <w:sz w:val="28"/>
          <w:szCs w:val="28"/>
          <w:shd w:val="clear" w:color="auto" w:fill="FFFFFF"/>
        </w:rPr>
        <w:t xml:space="preserve">                         </w:t>
      </w:r>
      <w:r>
        <w:rPr>
          <w:rFonts w:ascii="仿宋" w:eastAsia="仿宋" w:hAnsi="仿宋" w:cs="微软雅黑" w:hint="eastAsia"/>
          <w:sz w:val="28"/>
          <w:szCs w:val="28"/>
          <w:shd w:val="clear" w:color="auto" w:fill="FFFFFF"/>
        </w:rPr>
        <w:t>报价单位法人或授权人签章：</w:t>
      </w:r>
    </w:p>
    <w:p w14:paraId="76945313" w14:textId="77777777" w:rsidR="00E80DA1" w:rsidRDefault="00806182">
      <w:pPr>
        <w:spacing w:line="440" w:lineRule="exact"/>
        <w:ind w:leftChars="2200" w:left="5280" w:right="480" w:firstLineChars="300" w:firstLine="840"/>
        <w:rPr>
          <w:rFonts w:ascii="仿宋" w:eastAsia="仿宋" w:hAnsi="仿宋" w:cs="微软雅黑"/>
          <w:sz w:val="28"/>
          <w:szCs w:val="28"/>
          <w:shd w:val="clear" w:color="auto" w:fill="FFFFFF"/>
        </w:rPr>
      </w:pPr>
      <w:r>
        <w:rPr>
          <w:rFonts w:asciiTheme="majorEastAsia" w:eastAsiaTheme="majorEastAsia" w:hAnsiTheme="majorEastAsia" w:cs="微软雅黑" w:hint="eastAsia"/>
          <w:sz w:val="28"/>
          <w:szCs w:val="28"/>
        </w:rPr>
        <w:t xml:space="preserve">  </w:t>
      </w:r>
      <w:r>
        <w:rPr>
          <w:rFonts w:ascii="仿宋" w:eastAsia="仿宋" w:hAnsi="仿宋" w:cs="微软雅黑" w:hint="eastAsia"/>
          <w:sz w:val="28"/>
          <w:szCs w:val="28"/>
        </w:rPr>
        <w:t>日期：</w:t>
      </w:r>
    </w:p>
    <w:sectPr w:rsidR="00E80DA1">
      <w:footerReference w:type="default" r:id="rId7"/>
      <w:pgSz w:w="11906" w:h="16838"/>
      <w:pgMar w:top="993" w:right="1416" w:bottom="0" w:left="1418" w:header="851" w:footer="351" w:gutter="0"/>
      <w:cols w:space="425"/>
      <w:docGrid w:type="linesAndChar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0C1E22" w14:textId="77777777" w:rsidR="002C393E" w:rsidRDefault="002C393E">
      <w:r>
        <w:separator/>
      </w:r>
    </w:p>
  </w:endnote>
  <w:endnote w:type="continuationSeparator" w:id="0">
    <w:p w14:paraId="2A9C3394" w14:textId="77777777" w:rsidR="002C393E" w:rsidRDefault="002C3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816CD" w14:textId="77777777" w:rsidR="00E80DA1" w:rsidRDefault="00806182">
    <w:pPr>
      <w:pStyle w:val="a6"/>
      <w:jc w:val="right"/>
    </w:pPr>
    <w:r>
      <w:rPr>
        <w:rFonts w:hint="eastAsia"/>
      </w:rPr>
      <w:t>第</w:t>
    </w:r>
    <w:r>
      <w:rPr>
        <w:lang w:val="zh-CN"/>
      </w:rPr>
      <w:t xml:space="preserve"> </w:t>
    </w:r>
    <w:r>
      <w:rPr>
        <w:bCs/>
      </w:rPr>
      <w:fldChar w:fldCharType="begin"/>
    </w:r>
    <w:r>
      <w:rPr>
        <w:bCs/>
      </w:rPr>
      <w:instrText>PAGE</w:instrText>
    </w:r>
    <w:r>
      <w:rPr>
        <w:bCs/>
      </w:rPr>
      <w:fldChar w:fldCharType="separate"/>
    </w:r>
    <w:r w:rsidR="00302A4B">
      <w:rPr>
        <w:bCs/>
        <w:noProof/>
      </w:rPr>
      <w:t>3</w:t>
    </w:r>
    <w:r>
      <w:rPr>
        <w:bCs/>
      </w:rPr>
      <w:fldChar w:fldCharType="end"/>
    </w:r>
    <w:r>
      <w:rPr>
        <w:rFonts w:hint="eastAsia"/>
        <w:bCs/>
      </w:rPr>
      <w:t>页</w:t>
    </w:r>
    <w:r>
      <w:rPr>
        <w:lang w:val="zh-CN"/>
      </w:rPr>
      <w:t xml:space="preserve"> /</w:t>
    </w:r>
    <w:r>
      <w:rPr>
        <w:rFonts w:hint="eastAsia"/>
        <w:lang w:val="zh-CN"/>
      </w:rPr>
      <w:t>共</w:t>
    </w:r>
    <w:r>
      <w:rPr>
        <w:lang w:val="zh-CN"/>
      </w:rPr>
      <w:t xml:space="preserve"> </w:t>
    </w:r>
    <w:r>
      <w:rPr>
        <w:bCs/>
      </w:rPr>
      <w:fldChar w:fldCharType="begin"/>
    </w:r>
    <w:r>
      <w:rPr>
        <w:bCs/>
      </w:rPr>
      <w:instrText>NUMPAGES</w:instrText>
    </w:r>
    <w:r>
      <w:rPr>
        <w:bCs/>
      </w:rPr>
      <w:fldChar w:fldCharType="separate"/>
    </w:r>
    <w:r w:rsidR="00302A4B">
      <w:rPr>
        <w:bCs/>
        <w:noProof/>
      </w:rPr>
      <w:t>3</w:t>
    </w:r>
    <w:r>
      <w:rPr>
        <w:bCs/>
      </w:rPr>
      <w:fldChar w:fldCharType="end"/>
    </w:r>
    <w:r>
      <w:rPr>
        <w:rFonts w:hint="eastAsia"/>
        <w:bCs/>
      </w:rPr>
      <w:t>页</w:t>
    </w:r>
  </w:p>
  <w:p w14:paraId="385617DC" w14:textId="77777777" w:rsidR="00E80DA1" w:rsidRDefault="00E80DA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49DE2" w14:textId="77777777" w:rsidR="002C393E" w:rsidRDefault="002C393E">
      <w:r>
        <w:separator/>
      </w:r>
    </w:p>
  </w:footnote>
  <w:footnote w:type="continuationSeparator" w:id="0">
    <w:p w14:paraId="1EB5CA20" w14:textId="77777777" w:rsidR="002C393E" w:rsidRDefault="002C3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420"/>
  <w:drawingGridHorizontalSpacing w:val="120"/>
  <w:drawingGridVerticalSpacing w:val="163"/>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F6"/>
    <w:rsid w:val="00000598"/>
    <w:rsid w:val="000027C0"/>
    <w:rsid w:val="000051D7"/>
    <w:rsid w:val="000127AE"/>
    <w:rsid w:val="00016AE2"/>
    <w:rsid w:val="0001776C"/>
    <w:rsid w:val="00040433"/>
    <w:rsid w:val="000568ED"/>
    <w:rsid w:val="00061990"/>
    <w:rsid w:val="0006488C"/>
    <w:rsid w:val="000657D7"/>
    <w:rsid w:val="00073228"/>
    <w:rsid w:val="00083AF4"/>
    <w:rsid w:val="00083B23"/>
    <w:rsid w:val="00090B10"/>
    <w:rsid w:val="0009258A"/>
    <w:rsid w:val="0009506E"/>
    <w:rsid w:val="000A4786"/>
    <w:rsid w:val="000B36E0"/>
    <w:rsid w:val="000B3BAD"/>
    <w:rsid w:val="000C01AF"/>
    <w:rsid w:val="000E59EB"/>
    <w:rsid w:val="000F0344"/>
    <w:rsid w:val="000F3455"/>
    <w:rsid w:val="000F4886"/>
    <w:rsid w:val="00101B22"/>
    <w:rsid w:val="00103D36"/>
    <w:rsid w:val="00104358"/>
    <w:rsid w:val="00105681"/>
    <w:rsid w:val="00105774"/>
    <w:rsid w:val="00111E07"/>
    <w:rsid w:val="001141DF"/>
    <w:rsid w:val="00114C8A"/>
    <w:rsid w:val="00117597"/>
    <w:rsid w:val="00117633"/>
    <w:rsid w:val="00120A80"/>
    <w:rsid w:val="00134177"/>
    <w:rsid w:val="00137340"/>
    <w:rsid w:val="00137AB2"/>
    <w:rsid w:val="0014777E"/>
    <w:rsid w:val="00157AEF"/>
    <w:rsid w:val="001604D3"/>
    <w:rsid w:val="001629B7"/>
    <w:rsid w:val="001746D3"/>
    <w:rsid w:val="0017505D"/>
    <w:rsid w:val="001809CC"/>
    <w:rsid w:val="00181FD9"/>
    <w:rsid w:val="0019241F"/>
    <w:rsid w:val="00196B98"/>
    <w:rsid w:val="001A0753"/>
    <w:rsid w:val="001A0CC7"/>
    <w:rsid w:val="001E20C3"/>
    <w:rsid w:val="001E2768"/>
    <w:rsid w:val="001F4606"/>
    <w:rsid w:val="001F63D1"/>
    <w:rsid w:val="00200213"/>
    <w:rsid w:val="0021438A"/>
    <w:rsid w:val="002172D7"/>
    <w:rsid w:val="00221894"/>
    <w:rsid w:val="00223787"/>
    <w:rsid w:val="00224AA2"/>
    <w:rsid w:val="00232DD3"/>
    <w:rsid w:val="00235388"/>
    <w:rsid w:val="0023716C"/>
    <w:rsid w:val="002411ED"/>
    <w:rsid w:val="002424F5"/>
    <w:rsid w:val="002440A1"/>
    <w:rsid w:val="0025394B"/>
    <w:rsid w:val="00266B77"/>
    <w:rsid w:val="00271E0E"/>
    <w:rsid w:val="00274AA0"/>
    <w:rsid w:val="00280180"/>
    <w:rsid w:val="0028775E"/>
    <w:rsid w:val="002A210F"/>
    <w:rsid w:val="002B371F"/>
    <w:rsid w:val="002B5FE3"/>
    <w:rsid w:val="002C393E"/>
    <w:rsid w:val="002C6BC1"/>
    <w:rsid w:val="002C6FDF"/>
    <w:rsid w:val="002D113B"/>
    <w:rsid w:val="002D3B79"/>
    <w:rsid w:val="002D4116"/>
    <w:rsid w:val="002E263C"/>
    <w:rsid w:val="002E2C95"/>
    <w:rsid w:val="002F11DE"/>
    <w:rsid w:val="002F50A6"/>
    <w:rsid w:val="00301752"/>
    <w:rsid w:val="00302A4B"/>
    <w:rsid w:val="00306733"/>
    <w:rsid w:val="003074D1"/>
    <w:rsid w:val="0030782F"/>
    <w:rsid w:val="003178E1"/>
    <w:rsid w:val="00320FCD"/>
    <w:rsid w:val="0032130A"/>
    <w:rsid w:val="00327895"/>
    <w:rsid w:val="00331612"/>
    <w:rsid w:val="0033221A"/>
    <w:rsid w:val="00334A47"/>
    <w:rsid w:val="00341A08"/>
    <w:rsid w:val="0034559B"/>
    <w:rsid w:val="00350D40"/>
    <w:rsid w:val="00350F37"/>
    <w:rsid w:val="003556CD"/>
    <w:rsid w:val="003673F4"/>
    <w:rsid w:val="00367DD6"/>
    <w:rsid w:val="00386876"/>
    <w:rsid w:val="00387F71"/>
    <w:rsid w:val="003916C9"/>
    <w:rsid w:val="003B0163"/>
    <w:rsid w:val="003B0E91"/>
    <w:rsid w:val="003B104E"/>
    <w:rsid w:val="003C4472"/>
    <w:rsid w:val="003D6F96"/>
    <w:rsid w:val="003F0FC1"/>
    <w:rsid w:val="003F18A5"/>
    <w:rsid w:val="00400CAD"/>
    <w:rsid w:val="00405715"/>
    <w:rsid w:val="0042079E"/>
    <w:rsid w:val="00421082"/>
    <w:rsid w:val="00421C75"/>
    <w:rsid w:val="00421E59"/>
    <w:rsid w:val="0043267C"/>
    <w:rsid w:val="0043645B"/>
    <w:rsid w:val="00440B7E"/>
    <w:rsid w:val="00441A11"/>
    <w:rsid w:val="00443290"/>
    <w:rsid w:val="004436AA"/>
    <w:rsid w:val="00453EFC"/>
    <w:rsid w:val="004543E9"/>
    <w:rsid w:val="00465760"/>
    <w:rsid w:val="00476B9A"/>
    <w:rsid w:val="0049437A"/>
    <w:rsid w:val="004B04C1"/>
    <w:rsid w:val="004B514B"/>
    <w:rsid w:val="004B5948"/>
    <w:rsid w:val="004C1B60"/>
    <w:rsid w:val="004C1BCE"/>
    <w:rsid w:val="004C1D9B"/>
    <w:rsid w:val="004C5589"/>
    <w:rsid w:val="004D115B"/>
    <w:rsid w:val="004D4667"/>
    <w:rsid w:val="004D5BAE"/>
    <w:rsid w:val="004E3DCE"/>
    <w:rsid w:val="004F017D"/>
    <w:rsid w:val="004F0A44"/>
    <w:rsid w:val="004F1D38"/>
    <w:rsid w:val="004F362E"/>
    <w:rsid w:val="004F43BD"/>
    <w:rsid w:val="004F4A4E"/>
    <w:rsid w:val="004F7DAD"/>
    <w:rsid w:val="005023C8"/>
    <w:rsid w:val="005030A9"/>
    <w:rsid w:val="00506DAF"/>
    <w:rsid w:val="00514932"/>
    <w:rsid w:val="0052032F"/>
    <w:rsid w:val="00522B70"/>
    <w:rsid w:val="00523BD3"/>
    <w:rsid w:val="0052499A"/>
    <w:rsid w:val="00527DB1"/>
    <w:rsid w:val="005343FF"/>
    <w:rsid w:val="00535A0D"/>
    <w:rsid w:val="00537B78"/>
    <w:rsid w:val="0055245C"/>
    <w:rsid w:val="00555575"/>
    <w:rsid w:val="005559E4"/>
    <w:rsid w:val="005611DA"/>
    <w:rsid w:val="00562D05"/>
    <w:rsid w:val="0056616C"/>
    <w:rsid w:val="0057164E"/>
    <w:rsid w:val="0057433C"/>
    <w:rsid w:val="005759E0"/>
    <w:rsid w:val="00575B6D"/>
    <w:rsid w:val="005766F9"/>
    <w:rsid w:val="00581965"/>
    <w:rsid w:val="0058250F"/>
    <w:rsid w:val="00587979"/>
    <w:rsid w:val="0059114A"/>
    <w:rsid w:val="00595AAA"/>
    <w:rsid w:val="005965B1"/>
    <w:rsid w:val="00596F73"/>
    <w:rsid w:val="00596FAE"/>
    <w:rsid w:val="005A05C2"/>
    <w:rsid w:val="005A0EC1"/>
    <w:rsid w:val="005A256D"/>
    <w:rsid w:val="005A6B53"/>
    <w:rsid w:val="005A79C9"/>
    <w:rsid w:val="005B2D1A"/>
    <w:rsid w:val="005B5CE9"/>
    <w:rsid w:val="005C200B"/>
    <w:rsid w:val="005C2C1B"/>
    <w:rsid w:val="005C3601"/>
    <w:rsid w:val="005D519C"/>
    <w:rsid w:val="005D77B5"/>
    <w:rsid w:val="005E1A4B"/>
    <w:rsid w:val="005E41C9"/>
    <w:rsid w:val="005E5839"/>
    <w:rsid w:val="005F2DAB"/>
    <w:rsid w:val="005F4C1D"/>
    <w:rsid w:val="005F5A5C"/>
    <w:rsid w:val="00602FED"/>
    <w:rsid w:val="0060645F"/>
    <w:rsid w:val="0061181C"/>
    <w:rsid w:val="00625505"/>
    <w:rsid w:val="0062589F"/>
    <w:rsid w:val="0063112F"/>
    <w:rsid w:val="0065059E"/>
    <w:rsid w:val="00650773"/>
    <w:rsid w:val="006509BF"/>
    <w:rsid w:val="006516C5"/>
    <w:rsid w:val="00651E20"/>
    <w:rsid w:val="00652A55"/>
    <w:rsid w:val="00671A9A"/>
    <w:rsid w:val="00673C7C"/>
    <w:rsid w:val="00675CE0"/>
    <w:rsid w:val="00684135"/>
    <w:rsid w:val="00686FFF"/>
    <w:rsid w:val="00687CE5"/>
    <w:rsid w:val="00690EF9"/>
    <w:rsid w:val="00694490"/>
    <w:rsid w:val="00697049"/>
    <w:rsid w:val="006A1C8D"/>
    <w:rsid w:val="006A3EA0"/>
    <w:rsid w:val="006B0AD2"/>
    <w:rsid w:val="006B3091"/>
    <w:rsid w:val="006B4CE4"/>
    <w:rsid w:val="006B6A16"/>
    <w:rsid w:val="006B767C"/>
    <w:rsid w:val="006C53C2"/>
    <w:rsid w:val="006D153D"/>
    <w:rsid w:val="006D28D4"/>
    <w:rsid w:val="006D4352"/>
    <w:rsid w:val="006E30D8"/>
    <w:rsid w:val="006E3754"/>
    <w:rsid w:val="006E3B7A"/>
    <w:rsid w:val="006F3851"/>
    <w:rsid w:val="006F7235"/>
    <w:rsid w:val="00706064"/>
    <w:rsid w:val="0071007E"/>
    <w:rsid w:val="007137C6"/>
    <w:rsid w:val="00715000"/>
    <w:rsid w:val="007152B1"/>
    <w:rsid w:val="007221B3"/>
    <w:rsid w:val="0072225C"/>
    <w:rsid w:val="00724B69"/>
    <w:rsid w:val="00730094"/>
    <w:rsid w:val="00731597"/>
    <w:rsid w:val="007315A6"/>
    <w:rsid w:val="0073272A"/>
    <w:rsid w:val="00735D66"/>
    <w:rsid w:val="007414AB"/>
    <w:rsid w:val="00742005"/>
    <w:rsid w:val="007439FE"/>
    <w:rsid w:val="007449E7"/>
    <w:rsid w:val="00744CE6"/>
    <w:rsid w:val="00745D79"/>
    <w:rsid w:val="00756CEC"/>
    <w:rsid w:val="0076126C"/>
    <w:rsid w:val="00764E0B"/>
    <w:rsid w:val="007707AB"/>
    <w:rsid w:val="00776361"/>
    <w:rsid w:val="007767CB"/>
    <w:rsid w:val="00780175"/>
    <w:rsid w:val="00785CEA"/>
    <w:rsid w:val="00786345"/>
    <w:rsid w:val="007A2553"/>
    <w:rsid w:val="007A7139"/>
    <w:rsid w:val="007A78DA"/>
    <w:rsid w:val="007B2DFB"/>
    <w:rsid w:val="007B6CE6"/>
    <w:rsid w:val="007C7CC8"/>
    <w:rsid w:val="007D3EBC"/>
    <w:rsid w:val="007D724D"/>
    <w:rsid w:val="007E2344"/>
    <w:rsid w:val="007E2A78"/>
    <w:rsid w:val="007E3D73"/>
    <w:rsid w:val="007E5EBC"/>
    <w:rsid w:val="007F58A8"/>
    <w:rsid w:val="007F59DB"/>
    <w:rsid w:val="007F7829"/>
    <w:rsid w:val="00803DD3"/>
    <w:rsid w:val="00806182"/>
    <w:rsid w:val="0081022F"/>
    <w:rsid w:val="008159F5"/>
    <w:rsid w:val="008169A6"/>
    <w:rsid w:val="00832B2B"/>
    <w:rsid w:val="0083660D"/>
    <w:rsid w:val="0084102D"/>
    <w:rsid w:val="00846C56"/>
    <w:rsid w:val="008523F0"/>
    <w:rsid w:val="00852985"/>
    <w:rsid w:val="008706B1"/>
    <w:rsid w:val="008711CB"/>
    <w:rsid w:val="00877B18"/>
    <w:rsid w:val="00882145"/>
    <w:rsid w:val="00885FD1"/>
    <w:rsid w:val="00897A4D"/>
    <w:rsid w:val="008A553B"/>
    <w:rsid w:val="008B017B"/>
    <w:rsid w:val="008B07C3"/>
    <w:rsid w:val="008B0A63"/>
    <w:rsid w:val="008B57B6"/>
    <w:rsid w:val="008C1DE7"/>
    <w:rsid w:val="008C7E5E"/>
    <w:rsid w:val="008D0226"/>
    <w:rsid w:val="008D1AF6"/>
    <w:rsid w:val="008E16BC"/>
    <w:rsid w:val="008F0BB1"/>
    <w:rsid w:val="008F48ED"/>
    <w:rsid w:val="009024DA"/>
    <w:rsid w:val="00907C51"/>
    <w:rsid w:val="00910CF6"/>
    <w:rsid w:val="00911A6E"/>
    <w:rsid w:val="00911F11"/>
    <w:rsid w:val="0091389F"/>
    <w:rsid w:val="00916980"/>
    <w:rsid w:val="00920C01"/>
    <w:rsid w:val="00946379"/>
    <w:rsid w:val="00961A72"/>
    <w:rsid w:val="00962C1F"/>
    <w:rsid w:val="0096708F"/>
    <w:rsid w:val="00970D1C"/>
    <w:rsid w:val="0098094A"/>
    <w:rsid w:val="009813C6"/>
    <w:rsid w:val="009813E8"/>
    <w:rsid w:val="00981B62"/>
    <w:rsid w:val="00983890"/>
    <w:rsid w:val="00987438"/>
    <w:rsid w:val="00993C36"/>
    <w:rsid w:val="00993EC7"/>
    <w:rsid w:val="00995232"/>
    <w:rsid w:val="00996F66"/>
    <w:rsid w:val="009A3654"/>
    <w:rsid w:val="009A36E1"/>
    <w:rsid w:val="009A4AFF"/>
    <w:rsid w:val="009A553E"/>
    <w:rsid w:val="009B23E4"/>
    <w:rsid w:val="009B4739"/>
    <w:rsid w:val="009B5A61"/>
    <w:rsid w:val="009C0973"/>
    <w:rsid w:val="009C32A0"/>
    <w:rsid w:val="009C596C"/>
    <w:rsid w:val="009D27EB"/>
    <w:rsid w:val="009D51A1"/>
    <w:rsid w:val="009E2FE9"/>
    <w:rsid w:val="009F6D71"/>
    <w:rsid w:val="00A008D1"/>
    <w:rsid w:val="00A0108C"/>
    <w:rsid w:val="00A139D1"/>
    <w:rsid w:val="00A1420B"/>
    <w:rsid w:val="00A22C8B"/>
    <w:rsid w:val="00A23DE7"/>
    <w:rsid w:val="00A30643"/>
    <w:rsid w:val="00A35566"/>
    <w:rsid w:val="00A4024C"/>
    <w:rsid w:val="00A424BA"/>
    <w:rsid w:val="00A43FFD"/>
    <w:rsid w:val="00A466BC"/>
    <w:rsid w:val="00A46818"/>
    <w:rsid w:val="00A50068"/>
    <w:rsid w:val="00A53EA5"/>
    <w:rsid w:val="00A54CEF"/>
    <w:rsid w:val="00A6429B"/>
    <w:rsid w:val="00A67CAD"/>
    <w:rsid w:val="00A72291"/>
    <w:rsid w:val="00A73222"/>
    <w:rsid w:val="00A73B50"/>
    <w:rsid w:val="00A755C6"/>
    <w:rsid w:val="00A76DCA"/>
    <w:rsid w:val="00A76F32"/>
    <w:rsid w:val="00A90B5A"/>
    <w:rsid w:val="00A9572B"/>
    <w:rsid w:val="00A95984"/>
    <w:rsid w:val="00A95ECD"/>
    <w:rsid w:val="00AA0033"/>
    <w:rsid w:val="00AA1833"/>
    <w:rsid w:val="00AA2652"/>
    <w:rsid w:val="00AA722A"/>
    <w:rsid w:val="00AB227E"/>
    <w:rsid w:val="00AB2F20"/>
    <w:rsid w:val="00AD432A"/>
    <w:rsid w:val="00AE7527"/>
    <w:rsid w:val="00AF03BC"/>
    <w:rsid w:val="00AF1F82"/>
    <w:rsid w:val="00AF2F6B"/>
    <w:rsid w:val="00AF32A5"/>
    <w:rsid w:val="00AF5034"/>
    <w:rsid w:val="00AF73DD"/>
    <w:rsid w:val="00B136E4"/>
    <w:rsid w:val="00B23788"/>
    <w:rsid w:val="00B255C6"/>
    <w:rsid w:val="00B3079C"/>
    <w:rsid w:val="00B34562"/>
    <w:rsid w:val="00B34DA7"/>
    <w:rsid w:val="00B467BE"/>
    <w:rsid w:val="00B476AA"/>
    <w:rsid w:val="00B52F14"/>
    <w:rsid w:val="00B5644A"/>
    <w:rsid w:val="00B6408F"/>
    <w:rsid w:val="00B70958"/>
    <w:rsid w:val="00B733C3"/>
    <w:rsid w:val="00B7477E"/>
    <w:rsid w:val="00B83DEB"/>
    <w:rsid w:val="00B85821"/>
    <w:rsid w:val="00B862A5"/>
    <w:rsid w:val="00B91646"/>
    <w:rsid w:val="00BA4790"/>
    <w:rsid w:val="00BA694D"/>
    <w:rsid w:val="00BB112A"/>
    <w:rsid w:val="00BB53AF"/>
    <w:rsid w:val="00BB7E54"/>
    <w:rsid w:val="00BE33CD"/>
    <w:rsid w:val="00BE4A4F"/>
    <w:rsid w:val="00C00048"/>
    <w:rsid w:val="00C043CF"/>
    <w:rsid w:val="00C04501"/>
    <w:rsid w:val="00C06AAF"/>
    <w:rsid w:val="00C15387"/>
    <w:rsid w:val="00C16D00"/>
    <w:rsid w:val="00C2316B"/>
    <w:rsid w:val="00C25CB4"/>
    <w:rsid w:val="00C26060"/>
    <w:rsid w:val="00C30CA1"/>
    <w:rsid w:val="00C328FB"/>
    <w:rsid w:val="00C42F65"/>
    <w:rsid w:val="00C478BE"/>
    <w:rsid w:val="00C54D8B"/>
    <w:rsid w:val="00C640C3"/>
    <w:rsid w:val="00C65FC2"/>
    <w:rsid w:val="00C663EB"/>
    <w:rsid w:val="00C67D96"/>
    <w:rsid w:val="00C70487"/>
    <w:rsid w:val="00C7363D"/>
    <w:rsid w:val="00C7687E"/>
    <w:rsid w:val="00C76EA9"/>
    <w:rsid w:val="00C80C97"/>
    <w:rsid w:val="00C92684"/>
    <w:rsid w:val="00C96202"/>
    <w:rsid w:val="00CA3F92"/>
    <w:rsid w:val="00CA5AF3"/>
    <w:rsid w:val="00CB5A54"/>
    <w:rsid w:val="00CC53BB"/>
    <w:rsid w:val="00CD2497"/>
    <w:rsid w:val="00CD2F02"/>
    <w:rsid w:val="00CE6799"/>
    <w:rsid w:val="00CE7973"/>
    <w:rsid w:val="00CF09BA"/>
    <w:rsid w:val="00CF1992"/>
    <w:rsid w:val="00D00644"/>
    <w:rsid w:val="00D022D1"/>
    <w:rsid w:val="00D05F3E"/>
    <w:rsid w:val="00D14907"/>
    <w:rsid w:val="00D26774"/>
    <w:rsid w:val="00D33BC7"/>
    <w:rsid w:val="00D565C6"/>
    <w:rsid w:val="00D56E5C"/>
    <w:rsid w:val="00D6436F"/>
    <w:rsid w:val="00D73F94"/>
    <w:rsid w:val="00D81EB4"/>
    <w:rsid w:val="00D8482B"/>
    <w:rsid w:val="00D9081C"/>
    <w:rsid w:val="00D95CDD"/>
    <w:rsid w:val="00DA134F"/>
    <w:rsid w:val="00DA1E59"/>
    <w:rsid w:val="00DA2CF4"/>
    <w:rsid w:val="00DB1FEB"/>
    <w:rsid w:val="00DB2B60"/>
    <w:rsid w:val="00DB3B93"/>
    <w:rsid w:val="00DC1E90"/>
    <w:rsid w:val="00DC7606"/>
    <w:rsid w:val="00DD24C2"/>
    <w:rsid w:val="00DD45F0"/>
    <w:rsid w:val="00DE6ED0"/>
    <w:rsid w:val="00DF2FEE"/>
    <w:rsid w:val="00E02D8D"/>
    <w:rsid w:val="00E03763"/>
    <w:rsid w:val="00E03EC9"/>
    <w:rsid w:val="00E05176"/>
    <w:rsid w:val="00E16991"/>
    <w:rsid w:val="00E200F9"/>
    <w:rsid w:val="00E213B8"/>
    <w:rsid w:val="00E23078"/>
    <w:rsid w:val="00E25BC0"/>
    <w:rsid w:val="00E311F1"/>
    <w:rsid w:val="00E33D08"/>
    <w:rsid w:val="00E411F0"/>
    <w:rsid w:val="00E44432"/>
    <w:rsid w:val="00E610F2"/>
    <w:rsid w:val="00E62DD8"/>
    <w:rsid w:val="00E674B4"/>
    <w:rsid w:val="00E7521D"/>
    <w:rsid w:val="00E80DA1"/>
    <w:rsid w:val="00E84684"/>
    <w:rsid w:val="00E84F9C"/>
    <w:rsid w:val="00E95FC7"/>
    <w:rsid w:val="00EA108B"/>
    <w:rsid w:val="00EA5FBA"/>
    <w:rsid w:val="00EB171B"/>
    <w:rsid w:val="00EB52BD"/>
    <w:rsid w:val="00EC4A20"/>
    <w:rsid w:val="00EC62F3"/>
    <w:rsid w:val="00ED077A"/>
    <w:rsid w:val="00ED20EC"/>
    <w:rsid w:val="00ED2E48"/>
    <w:rsid w:val="00ED7927"/>
    <w:rsid w:val="00ED7CDF"/>
    <w:rsid w:val="00EF67E7"/>
    <w:rsid w:val="00F02BF0"/>
    <w:rsid w:val="00F07AD4"/>
    <w:rsid w:val="00F1075B"/>
    <w:rsid w:val="00F11323"/>
    <w:rsid w:val="00F15C4D"/>
    <w:rsid w:val="00F210E4"/>
    <w:rsid w:val="00F23D34"/>
    <w:rsid w:val="00F25A67"/>
    <w:rsid w:val="00F3176C"/>
    <w:rsid w:val="00F34BC0"/>
    <w:rsid w:val="00F35B8C"/>
    <w:rsid w:val="00F4618F"/>
    <w:rsid w:val="00F474EB"/>
    <w:rsid w:val="00F47E8D"/>
    <w:rsid w:val="00F50C04"/>
    <w:rsid w:val="00F50D0B"/>
    <w:rsid w:val="00F55DD5"/>
    <w:rsid w:val="00F62DC7"/>
    <w:rsid w:val="00F6418B"/>
    <w:rsid w:val="00F716FC"/>
    <w:rsid w:val="00F81D22"/>
    <w:rsid w:val="00F848ED"/>
    <w:rsid w:val="00F90B3B"/>
    <w:rsid w:val="00FA02E6"/>
    <w:rsid w:val="00FA5AE0"/>
    <w:rsid w:val="00FA5E08"/>
    <w:rsid w:val="00FA7261"/>
    <w:rsid w:val="00FB6533"/>
    <w:rsid w:val="00FC1CFC"/>
    <w:rsid w:val="00FC39A2"/>
    <w:rsid w:val="00FD1116"/>
    <w:rsid w:val="00FD5D26"/>
    <w:rsid w:val="00FD5EEB"/>
    <w:rsid w:val="00FD77F8"/>
    <w:rsid w:val="00FF26FC"/>
    <w:rsid w:val="00FF307E"/>
    <w:rsid w:val="00FF5A99"/>
    <w:rsid w:val="00FF6535"/>
    <w:rsid w:val="01AF5332"/>
    <w:rsid w:val="01CC7CF9"/>
    <w:rsid w:val="07E823DA"/>
    <w:rsid w:val="09AD120B"/>
    <w:rsid w:val="10C23BF1"/>
    <w:rsid w:val="210B5829"/>
    <w:rsid w:val="23185CAA"/>
    <w:rsid w:val="24785D5D"/>
    <w:rsid w:val="2918323D"/>
    <w:rsid w:val="2E7D06D3"/>
    <w:rsid w:val="30F84BE1"/>
    <w:rsid w:val="3FE36389"/>
    <w:rsid w:val="49395316"/>
    <w:rsid w:val="4E496E3E"/>
    <w:rsid w:val="58191B8D"/>
    <w:rsid w:val="5CF24D4F"/>
    <w:rsid w:val="6353143E"/>
    <w:rsid w:val="644C688D"/>
    <w:rsid w:val="72FC60C7"/>
    <w:rsid w:val="74114904"/>
    <w:rsid w:val="7A890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CE892B7-91F3-4F64-BACB-123040CF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qFormat="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qFormat/>
    <w:pPr>
      <w:jc w:val="left"/>
    </w:pPr>
  </w:style>
  <w:style w:type="paragraph" w:styleId="a4">
    <w:name w:val="Date"/>
    <w:basedOn w:val="a"/>
    <w:next w:val="a"/>
    <w:link w:val="Char0"/>
    <w:uiPriority w:val="99"/>
    <w:semiHidden/>
    <w:unhideWhenUsed/>
    <w:pPr>
      <w:ind w:leftChars="2500" w:left="100"/>
    </w:pPr>
  </w:style>
  <w:style w:type="paragraph" w:styleId="a5">
    <w:name w:val="Balloon Text"/>
    <w:basedOn w:val="a"/>
    <w:link w:val="Char1"/>
    <w:uiPriority w:val="99"/>
    <w:semiHidden/>
    <w:qFormat/>
    <w:rPr>
      <w:sz w:val="18"/>
      <w:szCs w:val="18"/>
    </w:rPr>
  </w:style>
  <w:style w:type="paragraph" w:styleId="a6">
    <w:name w:val="footer"/>
    <w:basedOn w:val="a"/>
    <w:link w:val="Char2"/>
    <w:uiPriority w:val="99"/>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style>
  <w:style w:type="paragraph" w:styleId="a8">
    <w:name w:val="Normal (Web)"/>
    <w:basedOn w:val="a"/>
    <w:uiPriority w:val="99"/>
    <w:semiHidden/>
    <w:unhideWhenUsed/>
    <w:qFormat/>
    <w:pPr>
      <w:widowControl/>
      <w:spacing w:before="100" w:beforeAutospacing="1" w:after="100" w:afterAutospacing="1"/>
      <w:jc w:val="left"/>
    </w:pPr>
  </w:style>
  <w:style w:type="paragraph" w:styleId="a9">
    <w:name w:val="annotation subject"/>
    <w:basedOn w:val="a3"/>
    <w:next w:val="a3"/>
    <w:link w:val="Char4"/>
    <w:uiPriority w:val="99"/>
    <w:semiHidden/>
    <w:qFormat/>
    <w:rPr>
      <w:b/>
      <w:bCs/>
    </w:rPr>
  </w:style>
  <w:style w:type="table" w:styleId="aa">
    <w:name w:val="Table Grid"/>
    <w:basedOn w:val="a1"/>
    <w:uiPriority w:val="99"/>
    <w:qFormat/>
    <w:locked/>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uiPriority w:val="22"/>
    <w:qFormat/>
    <w:locked/>
    <w:rPr>
      <w:b/>
      <w:bCs/>
    </w:rPr>
  </w:style>
  <w:style w:type="character" w:styleId="ac">
    <w:name w:val="Hyperlink"/>
    <w:basedOn w:val="a0"/>
    <w:uiPriority w:val="99"/>
    <w:qFormat/>
    <w:rPr>
      <w:rFonts w:cs="Times New Roman"/>
      <w:color w:val="0000FF"/>
      <w:u w:val="single"/>
    </w:rPr>
  </w:style>
  <w:style w:type="character" w:styleId="ad">
    <w:name w:val="annotation reference"/>
    <w:basedOn w:val="a0"/>
    <w:uiPriority w:val="99"/>
    <w:semiHidden/>
    <w:qFormat/>
    <w:rPr>
      <w:rFonts w:cs="Times New Roman"/>
      <w:sz w:val="21"/>
      <w:szCs w:val="21"/>
    </w:rPr>
  </w:style>
  <w:style w:type="paragraph" w:styleId="ae">
    <w:name w:val="List Paragraph"/>
    <w:basedOn w:val="a"/>
    <w:uiPriority w:val="99"/>
    <w:qFormat/>
    <w:pPr>
      <w:ind w:firstLineChars="200" w:firstLine="420"/>
    </w:pPr>
  </w:style>
  <w:style w:type="character" w:customStyle="1" w:styleId="Char3">
    <w:name w:val="页眉 Char"/>
    <w:basedOn w:val="a0"/>
    <w:link w:val="a7"/>
    <w:uiPriority w:val="99"/>
    <w:qFormat/>
    <w:locked/>
    <w:rPr>
      <w:rFonts w:ascii="宋体" w:eastAsia="宋体" w:hAnsi="宋体" w:cs="宋体"/>
      <w:kern w:val="0"/>
      <w:sz w:val="18"/>
      <w:szCs w:val="18"/>
    </w:rPr>
  </w:style>
  <w:style w:type="character" w:customStyle="1" w:styleId="Char2">
    <w:name w:val="页脚 Char"/>
    <w:basedOn w:val="a0"/>
    <w:link w:val="a6"/>
    <w:uiPriority w:val="99"/>
    <w:qFormat/>
    <w:locked/>
    <w:rPr>
      <w:rFonts w:ascii="宋体" w:eastAsia="宋体" w:hAnsi="宋体" w:cs="宋体"/>
      <w:kern w:val="0"/>
      <w:sz w:val="18"/>
      <w:szCs w:val="18"/>
    </w:rPr>
  </w:style>
  <w:style w:type="character" w:customStyle="1" w:styleId="Char">
    <w:name w:val="批注文字 Char"/>
    <w:basedOn w:val="a0"/>
    <w:link w:val="a3"/>
    <w:uiPriority w:val="99"/>
    <w:semiHidden/>
    <w:qFormat/>
    <w:locked/>
    <w:rPr>
      <w:rFonts w:ascii="宋体" w:eastAsia="宋体" w:hAnsi="宋体" w:cs="宋体"/>
      <w:kern w:val="0"/>
      <w:sz w:val="24"/>
      <w:szCs w:val="24"/>
    </w:rPr>
  </w:style>
  <w:style w:type="character" w:customStyle="1" w:styleId="Char4">
    <w:name w:val="批注主题 Char"/>
    <w:basedOn w:val="Char"/>
    <w:link w:val="a9"/>
    <w:uiPriority w:val="99"/>
    <w:semiHidden/>
    <w:qFormat/>
    <w:locked/>
    <w:rPr>
      <w:rFonts w:ascii="宋体" w:eastAsia="宋体" w:hAnsi="宋体" w:cs="宋体"/>
      <w:b/>
      <w:bCs/>
      <w:kern w:val="0"/>
      <w:sz w:val="24"/>
      <w:szCs w:val="24"/>
    </w:rPr>
  </w:style>
  <w:style w:type="character" w:customStyle="1" w:styleId="Char1">
    <w:name w:val="批注框文本 Char"/>
    <w:basedOn w:val="a0"/>
    <w:link w:val="a5"/>
    <w:uiPriority w:val="99"/>
    <w:semiHidden/>
    <w:qFormat/>
    <w:locked/>
    <w:rPr>
      <w:rFonts w:ascii="宋体" w:eastAsia="宋体" w:hAnsi="宋体" w:cs="宋体"/>
      <w:kern w:val="0"/>
      <w:sz w:val="18"/>
      <w:szCs w:val="18"/>
    </w:rPr>
  </w:style>
  <w:style w:type="paragraph" w:customStyle="1" w:styleId="1">
    <w:name w:val="修订1"/>
    <w:hidden/>
    <w:uiPriority w:val="99"/>
    <w:semiHidden/>
    <w:qFormat/>
    <w:rPr>
      <w:rFonts w:ascii="宋体" w:hAnsi="宋体" w:cs="宋体"/>
      <w:sz w:val="24"/>
      <w:szCs w:val="24"/>
    </w:rPr>
  </w:style>
  <w:style w:type="character" w:customStyle="1" w:styleId="HTMLChar">
    <w:name w:val="HTML 预设格式 Char"/>
    <w:basedOn w:val="a0"/>
    <w:link w:val="HTML"/>
    <w:uiPriority w:val="99"/>
    <w:qFormat/>
    <w:rPr>
      <w:rFonts w:ascii="宋体" w:hAnsi="宋体" w:cs="宋体"/>
      <w:kern w:val="0"/>
      <w:sz w:val="24"/>
      <w:szCs w:val="24"/>
    </w:rPr>
  </w:style>
  <w:style w:type="character" w:customStyle="1" w:styleId="Char0">
    <w:name w:val="日期 Char"/>
    <w:basedOn w:val="a0"/>
    <w:link w:val="a4"/>
    <w:uiPriority w:val="99"/>
    <w:semiHidden/>
    <w:qFormat/>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502688">
      <w:bodyDiv w:val="1"/>
      <w:marLeft w:val="0"/>
      <w:marRight w:val="0"/>
      <w:marTop w:val="0"/>
      <w:marBottom w:val="0"/>
      <w:divBdr>
        <w:top w:val="none" w:sz="0" w:space="0" w:color="auto"/>
        <w:left w:val="none" w:sz="0" w:space="0" w:color="auto"/>
        <w:bottom w:val="none" w:sz="0" w:space="0" w:color="auto"/>
        <w:right w:val="none" w:sz="0" w:space="0" w:color="auto"/>
      </w:divBdr>
      <w:divsChild>
        <w:div w:id="1634168548">
          <w:marLeft w:val="0"/>
          <w:marRight w:val="0"/>
          <w:marTop w:val="0"/>
          <w:marBottom w:val="0"/>
          <w:divBdr>
            <w:top w:val="none" w:sz="0" w:space="0" w:color="auto"/>
            <w:left w:val="none" w:sz="0" w:space="0" w:color="auto"/>
            <w:bottom w:val="none" w:sz="0" w:space="0" w:color="auto"/>
            <w:right w:val="none" w:sz="0" w:space="0" w:color="auto"/>
          </w:divBdr>
        </w:div>
        <w:div w:id="1288271606">
          <w:marLeft w:val="0"/>
          <w:marRight w:val="0"/>
          <w:marTop w:val="0"/>
          <w:marBottom w:val="0"/>
          <w:divBdr>
            <w:top w:val="none" w:sz="0" w:space="0" w:color="auto"/>
            <w:left w:val="none" w:sz="0" w:space="0" w:color="auto"/>
            <w:bottom w:val="none" w:sz="0" w:space="0" w:color="auto"/>
            <w:right w:val="none" w:sz="0" w:space="0" w:color="auto"/>
          </w:divBdr>
        </w:div>
        <w:div w:id="1707412672">
          <w:marLeft w:val="0"/>
          <w:marRight w:val="0"/>
          <w:marTop w:val="0"/>
          <w:marBottom w:val="0"/>
          <w:divBdr>
            <w:top w:val="none" w:sz="0" w:space="0" w:color="auto"/>
            <w:left w:val="none" w:sz="0" w:space="0" w:color="auto"/>
            <w:bottom w:val="none" w:sz="0" w:space="0" w:color="auto"/>
            <w:right w:val="none" w:sz="0" w:space="0" w:color="auto"/>
          </w:divBdr>
        </w:div>
        <w:div w:id="966275026">
          <w:marLeft w:val="0"/>
          <w:marRight w:val="0"/>
          <w:marTop w:val="0"/>
          <w:marBottom w:val="0"/>
          <w:divBdr>
            <w:top w:val="none" w:sz="0" w:space="0" w:color="auto"/>
            <w:left w:val="none" w:sz="0" w:space="0" w:color="auto"/>
            <w:bottom w:val="none" w:sz="0" w:space="0" w:color="auto"/>
            <w:right w:val="none" w:sz="0" w:space="0" w:color="auto"/>
          </w:divBdr>
        </w:div>
        <w:div w:id="7561004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7BAAB-3D03-4BE3-97C6-ACA3842DA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267</Words>
  <Characters>1525</Characters>
  <Application>Microsoft Office Word</Application>
  <DocSecurity>0</DocSecurity>
  <Lines>12</Lines>
  <Paragraphs>3</Paragraphs>
  <ScaleCrop>false</ScaleCrop>
  <Company>Microsoft</Company>
  <LinksUpToDate>false</LinksUpToDate>
  <CharactersWithSpaces>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高涛</dc:creator>
  <cp:lastModifiedBy>陈玉苹</cp:lastModifiedBy>
  <cp:revision>106</cp:revision>
  <cp:lastPrinted>2026-01-13T00:45:00Z</cp:lastPrinted>
  <dcterms:created xsi:type="dcterms:W3CDTF">2026-01-16T02:21:00Z</dcterms:created>
  <dcterms:modified xsi:type="dcterms:W3CDTF">2026-10-29T05:36:00Z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eyJoZGlkIjoiYTVkNTZkMmJjM2Y4ZmMwNjMyM2YwNGNmM2M1OTJiYTgiLCJ1c2VySWQiOiIyNTA1NTg3NjEifQ==</vt:lpwstr>
  </property>
  <property fmtid="{D5CDD505-2E9C-101B-9397-08002B2CF9AE}" pid="3" name="KSOProductBuildVer">
    <vt:lpwstr>2052-12.1.0.26895</vt:lpwstr>
  </property>
  <property fmtid="{D5CDD505-2E9C-101B-9397-08002B2CF9AE}" pid="4" name="ICV">
    <vt:lpwstr>E30DD01DD0744757A6DD531FF8E90F6F_13</vt:lpwstr>
  </property>
</Properties>
</file>